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44F6" w14:textId="77777777" w:rsidR="00C54F7B" w:rsidRDefault="00C54F7B">
      <w:pPr>
        <w:wordWrap w:val="0"/>
        <w:snapToGrid w:val="0"/>
        <w:spacing w:line="365" w:lineRule="exact"/>
      </w:pPr>
      <w:r>
        <w:rPr>
          <w:rFonts w:hint="eastAsia"/>
        </w:rPr>
        <w:t>様式第８号（第４条関係）</w:t>
      </w:r>
    </w:p>
    <w:p w14:paraId="74EF7BEA" w14:textId="77777777" w:rsidR="00C54F7B" w:rsidRDefault="00C54F7B">
      <w:pPr>
        <w:wordWrap w:val="0"/>
        <w:snapToGrid w:val="0"/>
        <w:spacing w:line="365" w:lineRule="exact"/>
        <w:jc w:val="right"/>
      </w:pPr>
      <w:r>
        <w:rPr>
          <w:rFonts w:hint="eastAsia"/>
        </w:rPr>
        <w:t>年　　　月　　　日</w:t>
      </w:r>
    </w:p>
    <w:p w14:paraId="2271A517" w14:textId="77777777" w:rsidR="00C54F7B" w:rsidRDefault="00C54F7B">
      <w:pPr>
        <w:wordWrap w:val="0"/>
        <w:snapToGrid w:val="0"/>
        <w:spacing w:line="365" w:lineRule="exact"/>
      </w:pPr>
    </w:p>
    <w:p w14:paraId="7CD7182D" w14:textId="77777777" w:rsidR="00C54F7B" w:rsidRDefault="00C54F7B">
      <w:pPr>
        <w:wordWrap w:val="0"/>
        <w:snapToGrid w:val="0"/>
        <w:spacing w:line="365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62C778B9" w14:textId="77777777" w:rsidR="00C54F7B" w:rsidRDefault="00C54F7B">
      <w:pPr>
        <w:wordWrap w:val="0"/>
        <w:snapToGrid w:val="0"/>
        <w:spacing w:line="365" w:lineRule="exact"/>
      </w:pPr>
    </w:p>
    <w:p w14:paraId="196F2D26" w14:textId="77777777" w:rsidR="00C54F7B" w:rsidRDefault="00C54F7B">
      <w:pPr>
        <w:wordWrap w:val="0"/>
        <w:snapToGrid w:val="0"/>
        <w:spacing w:line="36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住　所</w:t>
      </w:r>
    </w:p>
    <w:p w14:paraId="5923B969" w14:textId="77777777" w:rsidR="00C54F7B" w:rsidRDefault="00C54F7B">
      <w:pPr>
        <w:wordWrap w:val="0"/>
        <w:snapToGrid w:val="0"/>
        <w:spacing w:line="365" w:lineRule="exact"/>
      </w:pPr>
    </w:p>
    <w:p w14:paraId="4A8CCA3C" w14:textId="0729C806" w:rsidR="00C54F7B" w:rsidRDefault="00C54F7B">
      <w:pPr>
        <w:wordWrap w:val="0"/>
        <w:snapToGrid w:val="0"/>
        <w:spacing w:line="365" w:lineRule="exact"/>
        <w:rPr>
          <w:rFonts w:hint="eastAsia"/>
        </w:rPr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氏　名</w:t>
      </w:r>
      <w:r>
        <w:rPr>
          <w:rFonts w:ascii="ＭＳ 明朝"/>
        </w:rPr>
        <w:t xml:space="preserve">      </w:t>
      </w:r>
      <w:r>
        <w:rPr>
          <w:rFonts w:ascii="ＭＳ 明朝" w:hint="eastAsia"/>
        </w:rPr>
        <w:t xml:space="preserve">　　　　　</w:t>
      </w:r>
      <w:r>
        <w:rPr>
          <w:rFonts w:ascii="ＭＳ 明朝"/>
        </w:rPr>
        <w:t xml:space="preserve">           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   </w:t>
      </w:r>
      <w:r w:rsidR="00D94A76">
        <w:rPr>
          <w:rFonts w:ascii="JustUnitMark" w:hint="eastAsia"/>
        </w:rPr>
        <w:t xml:space="preserve">　</w:t>
      </w:r>
    </w:p>
    <w:p w14:paraId="16373884" w14:textId="77777777" w:rsidR="00C54F7B" w:rsidRDefault="00C54F7B">
      <w:pPr>
        <w:wordWrap w:val="0"/>
        <w:snapToGrid w:val="0"/>
        <w:spacing w:line="365" w:lineRule="exact"/>
        <w:jc w:val="right"/>
      </w:pPr>
      <w:r>
        <w:rPr>
          <w:rFonts w:ascii="ＭＳ 明朝"/>
        </w:rPr>
        <w:t xml:space="preserve"> </w:t>
      </w:r>
      <w:r>
        <w:rPr>
          <w:rFonts w:hint="eastAsia"/>
          <w:sz w:val="14"/>
        </w:rPr>
        <w:t>（法人にあっては、その主たる事務所の所在地、名称および代表者の氏名）</w:t>
      </w:r>
    </w:p>
    <w:p w14:paraId="5F7FD5D3" w14:textId="77777777" w:rsidR="00C54F7B" w:rsidRDefault="00C54F7B">
      <w:pPr>
        <w:wordWrap w:val="0"/>
        <w:snapToGrid w:val="0"/>
        <w:spacing w:line="380" w:lineRule="exact"/>
      </w:pPr>
    </w:p>
    <w:p w14:paraId="463AF07F" w14:textId="77777777" w:rsidR="00C54F7B" w:rsidRDefault="00C54F7B">
      <w:pPr>
        <w:wordWrap w:val="0"/>
        <w:snapToGrid w:val="0"/>
        <w:spacing w:line="380" w:lineRule="exact"/>
      </w:pPr>
    </w:p>
    <w:p w14:paraId="5E2900BE" w14:textId="77777777" w:rsidR="00C54F7B" w:rsidRDefault="00C54F7B">
      <w:pPr>
        <w:wordWrap w:val="0"/>
        <w:snapToGrid w:val="0"/>
        <w:spacing w:line="380" w:lineRule="exact"/>
        <w:jc w:val="center"/>
      </w:pPr>
      <w:r>
        <w:rPr>
          <w:rFonts w:hint="eastAsia"/>
          <w:b/>
          <w:sz w:val="32"/>
        </w:rPr>
        <w:t>クリーニング所等営業廃止（休止・再開）届</w:t>
      </w:r>
    </w:p>
    <w:p w14:paraId="660E533C" w14:textId="77777777" w:rsidR="00C54F7B" w:rsidRDefault="00C54F7B">
      <w:pPr>
        <w:wordWrap w:val="0"/>
        <w:snapToGrid w:val="0"/>
        <w:spacing w:line="380" w:lineRule="exact"/>
      </w:pPr>
    </w:p>
    <w:p w14:paraId="4E9C194F" w14:textId="77777777" w:rsidR="00C54F7B" w:rsidRDefault="00C54F7B">
      <w:pPr>
        <w:wordWrap w:val="0"/>
        <w:snapToGrid w:val="0"/>
        <w:spacing w:line="380" w:lineRule="exact"/>
      </w:pPr>
    </w:p>
    <w:p w14:paraId="5583D6D8" w14:textId="77777777" w:rsidR="00C54F7B" w:rsidRDefault="00C54F7B">
      <w:pPr>
        <w:wordWrap w:val="0"/>
        <w:snapToGrid w:val="0"/>
        <w:spacing w:line="365" w:lineRule="exact"/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>次のとおりクリーニング所等を廃止（休止・再開）したので、クリーニング業法施行</w:t>
      </w:r>
    </w:p>
    <w:p w14:paraId="3DD612EE" w14:textId="77777777" w:rsidR="00C54F7B" w:rsidRDefault="00C54F7B">
      <w:pPr>
        <w:wordWrap w:val="0"/>
        <w:snapToGrid w:val="0"/>
        <w:spacing w:line="365" w:lineRule="exact"/>
      </w:pPr>
      <w:r>
        <w:rPr>
          <w:rFonts w:hint="eastAsia"/>
        </w:rPr>
        <w:t>細則第４条第３項の規定により届け出ます。</w:t>
      </w:r>
    </w:p>
    <w:p w14:paraId="58A114F8" w14:textId="77777777" w:rsidR="00C54F7B" w:rsidRDefault="00C54F7B">
      <w:pPr>
        <w:wordWrap w:val="0"/>
        <w:snapToGrid w:val="0"/>
        <w:spacing w:line="365" w:lineRule="exact"/>
      </w:pPr>
    </w:p>
    <w:p w14:paraId="36AE4623" w14:textId="77777777" w:rsidR="00C54F7B" w:rsidRDefault="00C54F7B">
      <w:pPr>
        <w:wordWrap w:val="0"/>
        <w:snapToGrid w:val="0"/>
        <w:spacing w:line="365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880"/>
      </w:tblGrid>
      <w:tr w:rsidR="00C54F7B" w14:paraId="3E9CD667" w14:textId="77777777">
        <w:trPr>
          <w:jc w:val="center"/>
        </w:trPr>
        <w:tc>
          <w:tcPr>
            <w:tcW w:w="3720" w:type="dxa"/>
            <w:vAlign w:val="center"/>
          </w:tcPr>
          <w:p w14:paraId="56C57099" w14:textId="77777777" w:rsidR="00C54F7B" w:rsidRDefault="00C54F7B">
            <w:pPr>
              <w:snapToGrid w:val="0"/>
              <w:spacing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>クリーニング所または無店舗取次店の名称</w:t>
            </w:r>
          </w:p>
        </w:tc>
        <w:tc>
          <w:tcPr>
            <w:tcW w:w="5880" w:type="dxa"/>
            <w:vAlign w:val="center"/>
          </w:tcPr>
          <w:p w14:paraId="6F7D8D26" w14:textId="77777777" w:rsidR="00C54F7B" w:rsidRDefault="00C54F7B">
            <w:pPr>
              <w:wordWrap w:val="0"/>
              <w:snapToGrid w:val="0"/>
              <w:spacing w:line="240" w:lineRule="auto"/>
            </w:pPr>
          </w:p>
        </w:tc>
      </w:tr>
      <w:tr w:rsidR="00C54F7B" w14:paraId="66833AE0" w14:textId="77777777">
        <w:trPr>
          <w:jc w:val="center"/>
        </w:trPr>
        <w:tc>
          <w:tcPr>
            <w:tcW w:w="3720" w:type="dxa"/>
            <w:vAlign w:val="center"/>
          </w:tcPr>
          <w:p w14:paraId="21DA00F7" w14:textId="77777777" w:rsidR="00C54F7B" w:rsidRDefault="00C54F7B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クリーニング所の所在地または無店舗取次店の業務用の車両の保管場所</w:t>
            </w:r>
          </w:p>
        </w:tc>
        <w:tc>
          <w:tcPr>
            <w:tcW w:w="5880" w:type="dxa"/>
            <w:vAlign w:val="center"/>
          </w:tcPr>
          <w:p w14:paraId="4363CB83" w14:textId="77777777" w:rsidR="00C54F7B" w:rsidRDefault="00C54F7B">
            <w:pPr>
              <w:wordWrap w:val="0"/>
              <w:snapToGrid w:val="0"/>
              <w:spacing w:line="240" w:lineRule="auto"/>
            </w:pPr>
          </w:p>
        </w:tc>
      </w:tr>
      <w:tr w:rsidR="00C54F7B" w14:paraId="1A7E50B8" w14:textId="77777777">
        <w:trPr>
          <w:jc w:val="center"/>
        </w:trPr>
        <w:tc>
          <w:tcPr>
            <w:tcW w:w="3720" w:type="dxa"/>
            <w:vAlign w:val="center"/>
          </w:tcPr>
          <w:p w14:paraId="53769EDB" w14:textId="77777777" w:rsidR="00C54F7B" w:rsidRDefault="00C54F7B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クリーニング所検査確認済の証の交付年月日および番号</w:t>
            </w:r>
          </w:p>
        </w:tc>
        <w:tc>
          <w:tcPr>
            <w:tcW w:w="5880" w:type="dxa"/>
            <w:vAlign w:val="center"/>
          </w:tcPr>
          <w:p w14:paraId="08B91E97" w14:textId="77777777" w:rsidR="00C54F7B" w:rsidRDefault="00C54F7B">
            <w:pPr>
              <w:wordWrap w:val="0"/>
              <w:snapToGrid w:val="0"/>
              <w:spacing w:before="72" w:after="72" w:line="240" w:lineRule="auto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40D730F7" w14:textId="77777777" w:rsidR="00C54F7B" w:rsidRDefault="00C54F7B">
            <w:pPr>
              <w:wordWrap w:val="0"/>
              <w:snapToGrid w:val="0"/>
              <w:spacing w:before="72" w:after="72" w:line="240" w:lineRule="auto"/>
              <w:jc w:val="center"/>
            </w:pPr>
            <w:r>
              <w:rPr>
                <w:rFonts w:ascii="ＭＳ 明朝" w:hint="eastAsia"/>
              </w:rPr>
              <w:t>福井県　　保第　　　　　号</w:t>
            </w:r>
          </w:p>
        </w:tc>
      </w:tr>
      <w:tr w:rsidR="00C54F7B" w14:paraId="5919F80B" w14:textId="77777777">
        <w:trPr>
          <w:trHeight w:hRule="exact" w:val="680"/>
          <w:jc w:val="center"/>
        </w:trPr>
        <w:tc>
          <w:tcPr>
            <w:tcW w:w="3720" w:type="dxa"/>
            <w:vAlign w:val="center"/>
          </w:tcPr>
          <w:p w14:paraId="7AEB6647" w14:textId="77777777" w:rsidR="00C54F7B" w:rsidRDefault="00C54F7B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  <w:spacing w:val="22"/>
              </w:rPr>
              <w:t>廃止（休止・再開）の理</w:t>
            </w:r>
            <w:r>
              <w:rPr>
                <w:rFonts w:hint="eastAsia"/>
                <w:spacing w:val="-2"/>
              </w:rPr>
              <w:t>由</w:t>
            </w:r>
          </w:p>
        </w:tc>
        <w:tc>
          <w:tcPr>
            <w:tcW w:w="5880" w:type="dxa"/>
            <w:vAlign w:val="center"/>
          </w:tcPr>
          <w:p w14:paraId="33BF9DEA" w14:textId="77777777" w:rsidR="00C54F7B" w:rsidRDefault="00C54F7B">
            <w:pPr>
              <w:wordWrap w:val="0"/>
              <w:snapToGrid w:val="0"/>
              <w:spacing w:line="240" w:lineRule="auto"/>
            </w:pPr>
          </w:p>
        </w:tc>
      </w:tr>
      <w:tr w:rsidR="00C54F7B" w14:paraId="1652B3AA" w14:textId="77777777">
        <w:trPr>
          <w:jc w:val="center"/>
        </w:trPr>
        <w:tc>
          <w:tcPr>
            <w:tcW w:w="3720" w:type="dxa"/>
            <w:vAlign w:val="center"/>
          </w:tcPr>
          <w:p w14:paraId="544D9643" w14:textId="77777777" w:rsidR="00C54F7B" w:rsidRDefault="00C54F7B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廃止（休止・再開）の年月日（期間）</w:t>
            </w:r>
          </w:p>
        </w:tc>
        <w:tc>
          <w:tcPr>
            <w:tcW w:w="5880" w:type="dxa"/>
            <w:vAlign w:val="center"/>
          </w:tcPr>
          <w:p w14:paraId="3F8A6121" w14:textId="77777777" w:rsidR="00C54F7B" w:rsidRDefault="00C54F7B">
            <w:pPr>
              <w:wordWrap w:val="0"/>
              <w:snapToGrid w:val="0"/>
              <w:spacing w:before="72" w:after="72"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8806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</w:t>
            </w:r>
          </w:p>
          <w:p w14:paraId="3ABD1232" w14:textId="77777777" w:rsidR="00C54F7B" w:rsidRDefault="008806BD">
            <w:pPr>
              <w:wordWrap w:val="0"/>
              <w:snapToGrid w:val="0"/>
              <w:spacing w:before="72" w:after="72" w:line="240" w:lineRule="auto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（　</w:t>
            </w:r>
            <w:r w:rsidR="00C54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54F7B">
              <w:rPr>
                <w:rFonts w:hint="eastAsia"/>
              </w:rPr>
              <w:t xml:space="preserve">　　　年　　　　月　　　　日</w:t>
            </w:r>
            <w:r w:rsidR="00C54F7B">
              <w:rPr>
                <w:rFonts w:ascii="ＭＳ 明朝"/>
              </w:rPr>
              <w:t xml:space="preserve"> </w:t>
            </w:r>
            <w:r w:rsidR="00C54F7B">
              <w:rPr>
                <w:rFonts w:ascii="ＭＳ 明朝" w:hint="eastAsia"/>
              </w:rPr>
              <w:t>～</w:t>
            </w:r>
          </w:p>
          <w:p w14:paraId="026FCE87" w14:textId="77777777" w:rsidR="00C54F7B" w:rsidRDefault="00C54F7B">
            <w:pPr>
              <w:wordWrap w:val="0"/>
              <w:snapToGrid w:val="0"/>
              <w:spacing w:before="72" w:after="72" w:line="240" w:lineRule="auto"/>
              <w:jc w:val="center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 w:rsidR="008806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8806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　　月　　　　日）</w:t>
            </w:r>
          </w:p>
        </w:tc>
      </w:tr>
    </w:tbl>
    <w:p w14:paraId="7DC33116" w14:textId="77777777" w:rsidR="00C54F7B" w:rsidRDefault="00C54F7B">
      <w:pPr>
        <w:wordWrap w:val="0"/>
        <w:snapToGrid w:val="0"/>
        <w:spacing w:line="365" w:lineRule="exact"/>
      </w:pPr>
    </w:p>
    <w:p w14:paraId="443F0FE7" w14:textId="77777777" w:rsidR="00C54F7B" w:rsidRDefault="00C54F7B">
      <w:pPr>
        <w:wordWrap w:val="0"/>
        <w:snapToGrid w:val="0"/>
        <w:spacing w:line="365" w:lineRule="exact"/>
      </w:pPr>
    </w:p>
    <w:p w14:paraId="4251F4F3" w14:textId="77777777" w:rsidR="00C54F7B" w:rsidRDefault="00C54F7B">
      <w:pPr>
        <w:wordWrap w:val="0"/>
        <w:snapToGrid w:val="0"/>
        <w:spacing w:line="365" w:lineRule="exact"/>
      </w:pPr>
    </w:p>
    <w:p w14:paraId="5D2ED48F" w14:textId="77777777" w:rsidR="00C54F7B" w:rsidRDefault="00C54F7B">
      <w:pPr>
        <w:wordWrap w:val="0"/>
        <w:snapToGrid w:val="0"/>
        <w:spacing w:line="365" w:lineRule="exact"/>
      </w:pPr>
      <w:r>
        <w:rPr>
          <w:rFonts w:hint="eastAsia"/>
          <w:sz w:val="21"/>
        </w:rPr>
        <w:t>備考</w:t>
      </w:r>
    </w:p>
    <w:p w14:paraId="689D5A52" w14:textId="6E4D23C4" w:rsidR="00C54F7B" w:rsidRDefault="00C54F7B">
      <w:pPr>
        <w:wordWrap w:val="0"/>
        <w:snapToGrid w:val="0"/>
        <w:spacing w:line="365" w:lineRule="exact"/>
        <w:ind w:left="240"/>
      </w:pPr>
      <w:r>
        <w:rPr>
          <w:rFonts w:hint="eastAsia"/>
          <w:sz w:val="21"/>
        </w:rPr>
        <w:t xml:space="preserve">１　</w:t>
      </w:r>
      <w:r w:rsidR="00D94A76">
        <w:rPr>
          <w:rFonts w:hint="eastAsia"/>
          <w:sz w:val="21"/>
        </w:rPr>
        <w:t>クリーニング所の廃止の場合には、クリーニング所検査確認済の証を添付すること</w:t>
      </w:r>
      <w:r w:rsidR="00D94A76">
        <w:rPr>
          <w:rFonts w:hint="eastAsia"/>
          <w:sz w:val="21"/>
        </w:rPr>
        <w:t>。</w:t>
      </w:r>
    </w:p>
    <w:p w14:paraId="779EFCF6" w14:textId="30E63B2E" w:rsidR="00C54F7B" w:rsidRDefault="00C54F7B" w:rsidP="00D94A76">
      <w:pPr>
        <w:wordWrap w:val="0"/>
        <w:snapToGrid w:val="0"/>
        <w:spacing w:line="365" w:lineRule="exact"/>
        <w:ind w:leftChars="100" w:left="240"/>
      </w:pPr>
      <w:r>
        <w:rPr>
          <w:rFonts w:hint="eastAsia"/>
          <w:sz w:val="21"/>
        </w:rPr>
        <w:t xml:space="preserve">２　</w:t>
      </w:r>
      <w:r w:rsidR="00D94A76">
        <w:rPr>
          <w:rFonts w:hint="eastAsia"/>
          <w:sz w:val="21"/>
        </w:rPr>
        <w:t>クリーニング業法第</w:t>
      </w:r>
      <w:r w:rsidR="00D94A76">
        <w:rPr>
          <w:rFonts w:hint="eastAsia"/>
          <w:sz w:val="21"/>
        </w:rPr>
        <w:t>5</w:t>
      </w:r>
      <w:r w:rsidR="00D94A76">
        <w:rPr>
          <w:rFonts w:hint="eastAsia"/>
          <w:sz w:val="21"/>
        </w:rPr>
        <w:t>条第</w:t>
      </w:r>
      <w:r w:rsidR="00D94A76">
        <w:rPr>
          <w:rFonts w:hint="eastAsia"/>
          <w:sz w:val="21"/>
        </w:rPr>
        <w:t>2</w:t>
      </w:r>
      <w:r w:rsidR="00D94A76">
        <w:rPr>
          <w:rFonts w:hint="eastAsia"/>
          <w:sz w:val="21"/>
        </w:rPr>
        <w:t>項の営業の廃止の場合には、クリーニング所検査確認済の交付年月　　日および番号の欄に斜線を引くこと。</w:t>
      </w:r>
    </w:p>
    <w:sectPr w:rsidR="00C54F7B">
      <w:type w:val="nextColumn"/>
      <w:pgSz w:w="11905" w:h="16837"/>
      <w:pgMar w:top="1133" w:right="1102" w:bottom="1162" w:left="1133" w:header="140" w:footer="232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E88" w14:textId="77777777" w:rsidR="003B41FE" w:rsidRDefault="003B41FE">
      <w:r>
        <w:separator/>
      </w:r>
    </w:p>
  </w:endnote>
  <w:endnote w:type="continuationSeparator" w:id="0">
    <w:p w14:paraId="57305DA3" w14:textId="77777777" w:rsidR="003B41FE" w:rsidRDefault="003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F16B" w14:textId="77777777" w:rsidR="003B41FE" w:rsidRDefault="003B41FE">
      <w:r>
        <w:separator/>
      </w:r>
    </w:p>
  </w:footnote>
  <w:footnote w:type="continuationSeparator" w:id="0">
    <w:p w14:paraId="3D0E3B46" w14:textId="77777777" w:rsidR="003B41FE" w:rsidRDefault="003B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21"/>
    <w:rsid w:val="003B41FE"/>
    <w:rsid w:val="008806BD"/>
    <w:rsid w:val="00C54F7B"/>
    <w:rsid w:val="00D94A76"/>
    <w:rsid w:val="00D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7D08D"/>
  <w15:docId w15:val="{E5A3FCBE-03AF-4A72-8D0C-65F0FB0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　廃止・休止・再開</vt:lpstr>
      <vt:lpstr>クリーニング　廃止・休止・再開</vt:lpstr>
    </vt:vector>
  </TitlesOfParts>
  <Company>福井県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　廃止・休止・再開</dc:title>
  <cp:lastModifiedBy>黒田 恭平</cp:lastModifiedBy>
  <cp:revision>4</cp:revision>
  <cp:lastPrinted>2002-10-24T04:12:00Z</cp:lastPrinted>
  <dcterms:created xsi:type="dcterms:W3CDTF">2019-05-10T00:39:00Z</dcterms:created>
  <dcterms:modified xsi:type="dcterms:W3CDTF">2023-12-13T03:39:00Z</dcterms:modified>
</cp:coreProperties>
</file>