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77DF" w14:textId="128E3156" w:rsidR="007B24B6" w:rsidRDefault="007B24B6" w:rsidP="007B24B6">
      <w:pPr>
        <w:pStyle w:val="infotextline2"/>
        <w:spacing w:before="0" w:beforeAutospacing="0" w:after="0" w:afterAutospacing="0"/>
        <w:rPr>
          <w:rFonts w:ascii="Century" w:eastAsia="ＭＳ 明朝" w:hAnsi="Century"/>
          <w:b/>
          <w:color w:val="FF0000"/>
          <w:kern w:val="2"/>
          <w:u w:val="single"/>
        </w:rPr>
      </w:pPr>
    </w:p>
    <w:tbl>
      <w:tblPr>
        <w:tblW w:w="11023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0F5B4F" w:rsidRPr="008D37E1" w14:paraId="66084AF9" w14:textId="77777777" w:rsidTr="008C2361">
        <w:trPr>
          <w:trHeight w:val="7563"/>
        </w:trPr>
        <w:tc>
          <w:tcPr>
            <w:tcW w:w="11023" w:type="dxa"/>
            <w:shd w:val="clear" w:color="auto" w:fill="CCECFF"/>
          </w:tcPr>
          <w:p w14:paraId="033F1066" w14:textId="5A825A0F" w:rsidR="006770A3" w:rsidRDefault="008C2361" w:rsidP="007159DD">
            <w:pPr>
              <w:spacing w:beforeLines="50" w:before="18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48"/>
                <w:szCs w:val="4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48"/>
                <w:szCs w:val="48"/>
              </w:rPr>
              <w:t>小型</w:t>
            </w:r>
            <w:r w:rsidR="00BE755C" w:rsidRPr="006E6D8E">
              <w:rPr>
                <w:rFonts w:ascii="HG丸ｺﾞｼｯｸM-PRO" w:eastAsia="HG丸ｺﾞｼｯｸM-PRO" w:hAnsi="HG丸ｺﾞｼｯｸM-PRO" w:hint="eastAsia"/>
                <w:b/>
                <w:bCs/>
                <w:sz w:val="48"/>
                <w:szCs w:val="48"/>
              </w:rPr>
              <w:t>船舶を所有する</w:t>
            </w:r>
            <w:r w:rsidR="006818BC" w:rsidRPr="006E6D8E">
              <w:rPr>
                <w:rFonts w:ascii="HG丸ｺﾞｼｯｸM-PRO" w:eastAsia="HG丸ｺﾞｼｯｸM-PRO" w:hAnsi="HG丸ｺﾞｼｯｸM-PRO" w:hint="eastAsia"/>
                <w:b/>
                <w:bCs/>
                <w:sz w:val="48"/>
                <w:szCs w:val="48"/>
              </w:rPr>
              <w:t>皆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48"/>
                <w:szCs w:val="48"/>
              </w:rPr>
              <w:t>さん</w:t>
            </w:r>
          </w:p>
          <w:p w14:paraId="463E17B3" w14:textId="3D4FDF5B" w:rsidR="006770A3" w:rsidRPr="008C2361" w:rsidRDefault="00BE755C" w:rsidP="006770A3">
            <w:pPr>
              <w:spacing w:beforeLines="50" w:before="180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FF0000"/>
                <w:sz w:val="48"/>
                <w:szCs w:val="48"/>
              </w:rPr>
            </w:pPr>
            <w:r w:rsidRPr="008C2361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8"/>
                <w:szCs w:val="48"/>
              </w:rPr>
              <w:t>井の口川</w:t>
            </w:r>
            <w:r w:rsidR="00A2408E" w:rsidRPr="008C2361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8"/>
                <w:szCs w:val="48"/>
              </w:rPr>
              <w:t>での</w:t>
            </w:r>
            <w:r w:rsidRPr="008C2361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8"/>
                <w:szCs w:val="48"/>
              </w:rPr>
              <w:t>船舶</w:t>
            </w:r>
            <w:r w:rsidR="00A2408E" w:rsidRPr="008C2361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8"/>
                <w:szCs w:val="48"/>
              </w:rPr>
              <w:t>の係留は違法</w:t>
            </w:r>
            <w:r w:rsidR="007F6950" w:rsidRPr="008C2361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8"/>
                <w:szCs w:val="48"/>
              </w:rPr>
              <w:t>行為</w:t>
            </w:r>
            <w:r w:rsidR="00A2408E" w:rsidRPr="008C2361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8"/>
                <w:szCs w:val="48"/>
              </w:rPr>
              <w:t>です</w:t>
            </w:r>
            <w:r w:rsidRPr="008C2361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8"/>
                <w:szCs w:val="48"/>
              </w:rPr>
              <w:t>！</w:t>
            </w:r>
          </w:p>
          <w:p w14:paraId="4083F60B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  <w:r>
              <w:rPr>
                <w:noProof/>
              </w:rPr>
              <w:pict w14:anchorId="2BF1108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2077" type="#_x0000_t202" style="position:absolute;left:0;text-align:left;margin-left:27.3pt;margin-top:4.1pt;width:468.15pt;height:277.95pt;z-index:251660290;visibility:visible;mso-wrap-style:none;mso-wrap-distance-left:9pt;mso-wrap-distance-top:3.6pt;mso-wrap-distance-right:9pt;mso-wrap-distance-bottom:3.6pt;mso-position-horizontal-relative:text;mso-position-vertical-relative:text;mso-width-relative:margin;mso-height-relative:margin;v-text-anchor:top">
                  <v:textbox style="mso-next-textbox:#テキスト ボックス 2;mso-fit-shape-to-text:t">
                    <w:txbxContent>
                      <w:p w14:paraId="4A922FD2" w14:textId="7000B4A2" w:rsidR="009F2C34" w:rsidRDefault="008C2361">
                        <w:r>
                          <w:pict w14:anchorId="113B3646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215" type="#_x0000_t75" style="width:453pt;height:263.25pt">
                              <v:imagedata r:id="rId7" o:title="15　0223"/>
                            </v:shape>
                          </w:pict>
                        </w:r>
                      </w:p>
                    </w:txbxContent>
                  </v:textbox>
                  <w10:wrap type="square"/>
                </v:shape>
              </w:pict>
            </w:r>
            <w:r w:rsidR="003B6E40">
              <w:rPr>
                <w:rFonts w:ascii="BIZ UDゴシック" w:eastAsia="BIZ UDゴシック" w:hAnsi="BIZ UDゴシック" w:cs="Jun101Pro-Light" w:hint="eastAsia"/>
                <w:kern w:val="0"/>
                <w:szCs w:val="21"/>
              </w:rPr>
              <w:t xml:space="preserve">　　　　　　　　　　</w:t>
            </w:r>
          </w:p>
          <w:p w14:paraId="35A1BF9D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60EFC4DA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1B6C5BDD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34314959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2B6DC93C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4C7997B1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4767DEB6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4D39EC0A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0BA60499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714B081B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44881A7F" w14:textId="77777777" w:rsidR="008C2361" w:rsidRDefault="008C2361" w:rsidP="006770A3">
            <w:pPr>
              <w:spacing w:beforeLines="50" w:before="180"/>
              <w:jc w:val="center"/>
              <w:rPr>
                <w:rFonts w:ascii="BIZ UDゴシック" w:eastAsia="BIZ UDゴシック" w:hAnsi="BIZ UDゴシック" w:cs="Jun101Pro-Light"/>
                <w:kern w:val="0"/>
                <w:szCs w:val="21"/>
              </w:rPr>
            </w:pPr>
          </w:p>
          <w:p w14:paraId="76779E7E" w14:textId="44FF95BF" w:rsidR="006770A3" w:rsidRPr="006770A3" w:rsidRDefault="006770A3" w:rsidP="008C2361">
            <w:pPr>
              <w:spacing w:beforeLines="50" w:before="180"/>
              <w:jc w:val="right"/>
              <w:rPr>
                <w:rFonts w:ascii="HG丸ｺﾞｼｯｸM-PRO" w:eastAsia="HG丸ｺﾞｼｯｸM-PRO" w:hAnsi="HG丸ｺﾞｼｯｸM-PRO"/>
                <w:b/>
                <w:bCs/>
                <w:sz w:val="6"/>
                <w:szCs w:val="6"/>
              </w:rPr>
            </w:pPr>
          </w:p>
        </w:tc>
      </w:tr>
      <w:tr w:rsidR="000F5B4F" w:rsidRPr="001B75EB" w14:paraId="6E327537" w14:textId="77777777" w:rsidTr="00927677">
        <w:trPr>
          <w:trHeight w:val="8203"/>
        </w:trPr>
        <w:tc>
          <w:tcPr>
            <w:tcW w:w="11023" w:type="dxa"/>
            <w:shd w:val="clear" w:color="auto" w:fill="auto"/>
          </w:tcPr>
          <w:p w14:paraId="564D2161" w14:textId="56A69C30" w:rsidR="004308AA" w:rsidRDefault="0036186D" w:rsidP="001B75EB">
            <w:pPr>
              <w:widowControl/>
              <w:adjustRightInd w:val="0"/>
              <w:ind w:rightChars="50" w:right="105"/>
              <w:jc w:val="right"/>
              <w:rPr>
                <w:rFonts w:ascii="BIZ UDゴシック" w:eastAsia="BIZ UDゴシック" w:hAnsi="BIZ UDゴシック" w:cs="Jun101Pro-Light"/>
                <w:kern w:val="0"/>
                <w:sz w:val="18"/>
                <w:szCs w:val="18"/>
              </w:rPr>
            </w:pPr>
            <w:r w:rsidRPr="001B75EB">
              <w:rPr>
                <w:rFonts w:ascii="BIZ UDゴシック" w:eastAsia="BIZ UDゴシック" w:hAnsi="BIZ UDゴシック" w:cs="Jun101Pro-Light" w:hint="eastAsia"/>
                <w:kern w:val="0"/>
                <w:sz w:val="18"/>
                <w:szCs w:val="18"/>
              </w:rPr>
              <w:t xml:space="preserve">　　　　　　　</w:t>
            </w:r>
          </w:p>
          <w:p w14:paraId="54302BEE" w14:textId="77777777" w:rsidR="008C2361" w:rsidRPr="00927677" w:rsidRDefault="0036186D" w:rsidP="006A0393">
            <w:pPr>
              <w:widowControl/>
              <w:jc w:val="left"/>
              <w:rPr>
                <w:rFonts w:ascii="BIZ UDゴシック" w:eastAsia="BIZ UDゴシック" w:hAnsi="BIZ UDゴシック"/>
                <w:color w:val="FF0000"/>
                <w:sz w:val="28"/>
                <w:szCs w:val="28"/>
              </w:rPr>
            </w:pPr>
            <w:r w:rsidRPr="001B75EB">
              <w:rPr>
                <w:rFonts w:ascii="BIZ UDゴシック" w:eastAsia="BIZ UDゴシック" w:hAnsi="BIZ UDゴシック" w:hint="eastAsia"/>
                <w:sz w:val="22"/>
                <w:szCs w:val="28"/>
              </w:rPr>
              <w:t xml:space="preserve">　</w:t>
            </w:r>
            <w:r w:rsidR="00BE755C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井の口川に</w:t>
            </w:r>
            <w:r w:rsidR="006E6D8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、アンカーや防舷材</w:t>
            </w:r>
            <w:r w:rsid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により</w:t>
            </w:r>
            <w:r w:rsidR="006E6D8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小型船舶を係留することは</w:t>
            </w:r>
            <w:r w:rsidR="00465873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、</w:t>
            </w:r>
            <w:r w:rsidR="006E6D8E" w:rsidRPr="00927677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河川法・刑法に</w:t>
            </w:r>
          </w:p>
          <w:p w14:paraId="5EA95553" w14:textId="571177DD" w:rsidR="001B75EB" w:rsidRDefault="006E6D8E" w:rsidP="006A0393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927677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抵触する違法行為</w:t>
            </w:r>
            <w:r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です。</w:t>
            </w:r>
          </w:p>
          <w:p w14:paraId="6E8689E1" w14:textId="77777777" w:rsidR="00303C7F" w:rsidRPr="008C2361" w:rsidRDefault="00303C7F" w:rsidP="006A0393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64A624BF" w14:textId="3A647D3E" w:rsidR="006E6D8E" w:rsidRPr="00927677" w:rsidRDefault="006E6D8E" w:rsidP="00927677">
            <w:pPr>
              <w:widowControl/>
              <w:ind w:firstLineChars="50" w:firstLine="200"/>
              <w:jc w:val="left"/>
              <w:rPr>
                <w:rFonts w:ascii="BIZ UDゴシック" w:eastAsia="BIZ UDゴシック" w:hAnsi="BIZ UDゴシック"/>
                <w:color w:val="FF0000"/>
                <w:sz w:val="40"/>
                <w:szCs w:val="40"/>
                <w:bdr w:val="single" w:sz="4" w:space="0" w:color="auto"/>
                <w:shd w:val="pct15" w:color="auto" w:fill="FFFFFF"/>
              </w:rPr>
            </w:pPr>
            <w:r w:rsidRPr="00927677">
              <w:rPr>
                <w:rFonts w:ascii="BIZ UDゴシック" w:eastAsia="BIZ UDゴシック" w:hAnsi="BIZ UDゴシック" w:hint="eastAsia"/>
                <w:color w:val="FF0000"/>
                <w:sz w:val="40"/>
                <w:szCs w:val="40"/>
                <w:bdr w:val="single" w:sz="4" w:space="0" w:color="auto"/>
                <w:shd w:val="pct15" w:color="auto" w:fill="FFFFFF"/>
              </w:rPr>
              <w:t>絶対に止めてください！</w:t>
            </w:r>
          </w:p>
          <w:p w14:paraId="3C257AC8" w14:textId="77777777" w:rsidR="00303C7F" w:rsidRPr="001B75EB" w:rsidRDefault="00303C7F" w:rsidP="00303C7F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75E9F78A" w14:textId="77777777" w:rsidR="008C2361" w:rsidRDefault="004308AA" w:rsidP="008C2361">
            <w:pPr>
              <w:widowControl/>
              <w:ind w:firstLineChars="100" w:firstLine="280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今季のような</w:t>
            </w:r>
            <w:r w:rsidR="006E6D8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降雪や</w:t>
            </w:r>
            <w:r w:rsidR="006A0393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洪水</w:t>
            </w:r>
            <w:r w:rsidR="006E6D8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・</w:t>
            </w:r>
            <w:r w:rsidR="006A0393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津波</w:t>
            </w:r>
            <w:r w:rsidR="003658B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の際に</w:t>
            </w:r>
            <w:r w:rsidR="008C2361">
              <w:rPr>
                <w:rFonts w:ascii="BIZ UDゴシック" w:eastAsia="BIZ UDゴシック" w:hAnsi="BIZ UDゴシック" w:hint="eastAsia"/>
                <w:sz w:val="28"/>
                <w:szCs w:val="28"/>
              </w:rPr>
              <w:t>、</w:t>
            </w:r>
            <w:r w:rsidR="003658BE" w:rsidRPr="008C2361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沈没や</w:t>
            </w:r>
            <w:r w:rsidR="001B75EB" w:rsidRPr="008C2361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転覆</w:t>
            </w:r>
            <w:r w:rsid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等</w:t>
            </w:r>
            <w:r w:rsidR="003658B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により</w:t>
            </w:r>
            <w:r w:rsidR="004D2F05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、護岸・橋梁等の施設</w:t>
            </w:r>
          </w:p>
          <w:p w14:paraId="0E3EE76D" w14:textId="77777777" w:rsidR="008C2361" w:rsidRDefault="004D2F05" w:rsidP="006E6D8E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損傷、</w:t>
            </w:r>
            <w:r w:rsidR="00B92ACA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河川氾濫被害の拡大、油漏れによる環境汚染など、</w:t>
            </w:r>
            <w:r w:rsidR="00042099" w:rsidRPr="008C2361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様々な</w:t>
            </w:r>
            <w:r w:rsidR="006A0F63" w:rsidRPr="008C2361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悪影響</w:t>
            </w:r>
            <w:r w:rsidR="00057296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を及ぼ</w:t>
            </w:r>
            <w:r w:rsidR="006E6D8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しかね</w:t>
            </w:r>
          </w:p>
          <w:p w14:paraId="1674D17F" w14:textId="07060D09" w:rsidR="00040263" w:rsidRDefault="006E6D8E" w:rsidP="006E6D8E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ません。</w:t>
            </w:r>
          </w:p>
          <w:p w14:paraId="0E2EBD82" w14:textId="7BEAF65F" w:rsidR="008C2361" w:rsidRDefault="008C2361" w:rsidP="006E6D8E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現に、今期の降雪により転覆した船からの油流出により、吸着マット等を使用した</w:t>
            </w:r>
          </w:p>
          <w:p w14:paraId="68387B99" w14:textId="631C59C6" w:rsidR="008C2361" w:rsidRDefault="008C2361" w:rsidP="006E6D8E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例があります。要した吸着マット等は現物で返納していただきました。その代金、</w:t>
            </w:r>
          </w:p>
          <w:p w14:paraId="51ACF90A" w14:textId="2EC32AE4" w:rsidR="008C2361" w:rsidRPr="001B75EB" w:rsidRDefault="008C2361" w:rsidP="006E6D8E">
            <w:pPr>
              <w:widowControl/>
              <w:jc w:val="left"/>
              <w:rPr>
                <w:rFonts w:ascii="BIZ UDゴシック" w:eastAsia="BIZ UDゴシック" w:hAnsi="BIZ UDゴシック" w:hint="eastAsia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引揚げ・処分と、</w:t>
            </w:r>
            <w:r w:rsidRPr="008C2361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不法係留の代償として支払う額は、決して小額ではありません</w:t>
            </w: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。</w:t>
            </w:r>
          </w:p>
          <w:p w14:paraId="7801BC0B" w14:textId="77777777" w:rsidR="003B6E40" w:rsidRDefault="003B6E40" w:rsidP="00953BE3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0E49C554" w14:textId="43018A8C" w:rsidR="00953BE3" w:rsidRDefault="00737741" w:rsidP="00953BE3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</w:t>
            </w:r>
            <w:r w:rsidR="00361C92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係留している</w:t>
            </w:r>
            <w:r w:rsidR="006E6D8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方</w:t>
            </w:r>
            <w:r w:rsidR="003D3B66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、</w:t>
            </w:r>
            <w:r w:rsidR="006E6D8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すみ</w:t>
            </w:r>
            <w:r w:rsidR="003D3B66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やかに</w:t>
            </w:r>
            <w:r w:rsidR="00953BE3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適正な保管場所</w:t>
            </w:r>
            <w:r w:rsid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に</w:t>
            </w:r>
            <w:r w:rsidR="00953BE3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、移動させてください。</w:t>
            </w:r>
          </w:p>
          <w:p w14:paraId="62A62F84" w14:textId="77777777" w:rsidR="003B6E40" w:rsidRPr="008C2361" w:rsidRDefault="003B6E40" w:rsidP="00953BE3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11FE88BA" w14:textId="32AA6766" w:rsidR="006016E1" w:rsidRPr="001B75EB" w:rsidRDefault="006016E1" w:rsidP="001B75EB">
            <w:pPr>
              <w:widowControl/>
              <w:ind w:firstLineChars="100" w:firstLine="280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敦賀土木事務所では</w:t>
            </w:r>
            <w:r w:rsidR="004E36D0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、</w:t>
            </w:r>
            <w:r w:rsidR="009876B8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船舶係留</w:t>
            </w:r>
            <w:r w:rsidR="00F23339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の解消に向け、</w:t>
            </w:r>
            <w:r w:rsidR="004E36D0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関係機関と連携し、</w:t>
            </w:r>
            <w:r w:rsidR="00A76A4F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定期的</w:t>
            </w:r>
            <w:r w:rsidR="003B50B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な</w:t>
            </w:r>
            <w:r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調査</w:t>
            </w:r>
            <w:r w:rsidR="00331CFA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や</w:t>
            </w:r>
            <w:r w:rsidR="00DD1998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撤去指導</w:t>
            </w:r>
            <w:r w:rsidR="006E6D8E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のほか</w:t>
            </w:r>
            <w:r w:rsidR="00DD1998" w:rsidRPr="001B75EB">
              <w:rPr>
                <w:rFonts w:ascii="BIZ UDゴシック" w:eastAsia="BIZ UDゴシック" w:hAnsi="BIZ UDゴシック" w:hint="eastAsia"/>
                <w:sz w:val="28"/>
                <w:szCs w:val="28"/>
              </w:rPr>
              <w:t>必要な対策を進めてまいります。</w:t>
            </w:r>
          </w:p>
          <w:p w14:paraId="349659F6" w14:textId="77777777" w:rsidR="008C2361" w:rsidRDefault="008C2361" w:rsidP="006016E1">
            <w:pPr>
              <w:widowControl/>
              <w:spacing w:line="360" w:lineRule="exact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  <w:p w14:paraId="050C43D0" w14:textId="020915BC" w:rsidR="001B75EB" w:rsidRDefault="00927677" w:rsidP="00927677">
            <w:pPr>
              <w:widowControl/>
              <w:spacing w:line="360" w:lineRule="exact"/>
              <w:ind w:right="420" w:firstLineChars="3350" w:firstLine="7035"/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（</w:t>
            </w:r>
            <w:r w:rsidR="006016E1" w:rsidRPr="001B75EB">
              <w:rPr>
                <w:rFonts w:ascii="HG丸ｺﾞｼｯｸM-PRO" w:eastAsia="HG丸ｺﾞｼｯｸM-PRO" w:hAnsi="HG丸ｺﾞｼｯｸM-PRO" w:hint="eastAsia"/>
                <w:szCs w:val="22"/>
              </w:rPr>
              <w:t>問</w:t>
            </w:r>
            <w:r>
              <w:rPr>
                <w:rFonts w:ascii="HG丸ｺﾞｼｯｸM-PRO" w:eastAsia="HG丸ｺﾞｼｯｸM-PRO" w:hAnsi="HG丸ｺﾞｼｯｸM-PRO" w:hint="eastAsia"/>
                <w:szCs w:val="22"/>
              </w:rPr>
              <w:t>い</w:t>
            </w:r>
            <w:r w:rsidR="006016E1" w:rsidRPr="001B75EB">
              <w:rPr>
                <w:rFonts w:ascii="HG丸ｺﾞｼｯｸM-PRO" w:eastAsia="HG丸ｺﾞｼｯｸM-PRO" w:hAnsi="HG丸ｺﾞｼｯｸM-PRO" w:hint="eastAsia"/>
                <w:szCs w:val="22"/>
              </w:rPr>
              <w:t>合</w:t>
            </w:r>
            <w:r>
              <w:rPr>
                <w:rFonts w:ascii="HG丸ｺﾞｼｯｸM-PRO" w:eastAsia="HG丸ｺﾞｼｯｸM-PRO" w:hAnsi="HG丸ｺﾞｼｯｸM-PRO" w:hint="eastAsia"/>
                <w:szCs w:val="22"/>
              </w:rPr>
              <w:t>わ</w:t>
            </w:r>
            <w:r w:rsidR="006016E1" w:rsidRPr="001B75EB">
              <w:rPr>
                <w:rFonts w:ascii="HG丸ｺﾞｼｯｸM-PRO" w:eastAsia="HG丸ｺﾞｼｯｸM-PRO" w:hAnsi="HG丸ｺﾞｼｯｸM-PRO" w:hint="eastAsia"/>
                <w:szCs w:val="22"/>
              </w:rPr>
              <w:t>せ先</w:t>
            </w:r>
            <w:r>
              <w:rPr>
                <w:rFonts w:ascii="HG丸ｺﾞｼｯｸM-PRO" w:eastAsia="HG丸ｺﾞｼｯｸM-PRO" w:hAnsi="HG丸ｺﾞｼｯｸM-PRO" w:hint="eastAsia"/>
                <w:szCs w:val="22"/>
              </w:rPr>
              <w:t>）</w:t>
            </w:r>
          </w:p>
          <w:p w14:paraId="70C71B74" w14:textId="04F36443" w:rsidR="001B75EB" w:rsidRPr="00927677" w:rsidRDefault="006016E1" w:rsidP="00927677">
            <w:pPr>
              <w:widowControl/>
              <w:spacing w:line="360" w:lineRule="exact"/>
              <w:ind w:firstLineChars="100" w:firstLine="21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B75E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1B75E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</w:t>
            </w:r>
            <w:r w:rsidR="001B75EB">
              <w:rPr>
                <w:rFonts w:ascii="HG丸ｺﾞｼｯｸM-PRO" w:eastAsia="HG丸ｺﾞｼｯｸM-PRO" w:hAnsi="HG丸ｺﾞｼｯｸM-PRO"/>
                <w:szCs w:val="22"/>
              </w:rPr>
              <w:t xml:space="preserve">    </w:t>
            </w:r>
            <w:r w:rsidR="00927677">
              <w:rPr>
                <w:rFonts w:ascii="HG丸ｺﾞｼｯｸM-PRO" w:eastAsia="HG丸ｺﾞｼｯｸM-PRO" w:hAnsi="HG丸ｺﾞｼｯｸM-PRO"/>
                <w:szCs w:val="22"/>
              </w:rPr>
              <w:t xml:space="preserve"> </w:t>
            </w:r>
            <w:r w:rsidR="001B75EB">
              <w:rPr>
                <w:rFonts w:ascii="HG丸ｺﾞｼｯｸM-PRO" w:eastAsia="HG丸ｺﾞｼｯｸM-PRO" w:hAnsi="HG丸ｺﾞｼｯｸM-PRO"/>
                <w:szCs w:val="22"/>
              </w:rPr>
              <w:t xml:space="preserve"> </w:t>
            </w:r>
            <w:r w:rsidRPr="0092767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福井県</w:t>
            </w:r>
            <w:r w:rsidR="001B75EB" w:rsidRPr="0092767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92767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嶺南振興局</w:t>
            </w:r>
            <w:r w:rsidR="001B75EB" w:rsidRPr="0092767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92767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敦賀土木事務所</w:t>
            </w:r>
          </w:p>
          <w:p w14:paraId="7E3263FA" w14:textId="4FE5FB1A" w:rsidR="000F5B4F" w:rsidRPr="00927677" w:rsidRDefault="006016E1" w:rsidP="00927677">
            <w:pPr>
              <w:widowControl/>
              <w:spacing w:line="360" w:lineRule="exact"/>
              <w:ind w:firstLineChars="100" w:firstLine="210"/>
              <w:jc w:val="right"/>
              <w:rPr>
                <w:rFonts w:ascii="Segoe UI Symbol" w:eastAsia="HG丸ｺﾞｼｯｸM-PRO" w:hAnsi="Segoe UI Symbol" w:cs="Segoe UI Symbol"/>
                <w:sz w:val="24"/>
                <w:szCs w:val="24"/>
              </w:rPr>
            </w:pPr>
            <w:r w:rsidRPr="001B75E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</w:t>
            </w:r>
            <w:r w:rsidR="001B75E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</w:t>
            </w:r>
            <w:r w:rsidR="001B75EB">
              <w:rPr>
                <w:rFonts w:ascii="HG丸ｺﾞｼｯｸM-PRO" w:eastAsia="HG丸ｺﾞｼｯｸM-PRO" w:hAnsi="HG丸ｺﾞｼｯｸM-PRO"/>
                <w:szCs w:val="22"/>
              </w:rPr>
              <w:t xml:space="preserve">     </w:t>
            </w:r>
            <w:r w:rsidRPr="0092767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管理用地課　</w:t>
            </w:r>
            <w:r w:rsidRPr="00927677">
              <w:rPr>
                <w:rFonts w:ascii="Segoe UI Symbol" w:eastAsia="HG丸ｺﾞｼｯｸM-PRO" w:hAnsi="Segoe UI Symbol" w:cs="Segoe UI Symbol"/>
                <w:sz w:val="32"/>
                <w:szCs w:val="32"/>
              </w:rPr>
              <w:t>☏</w:t>
            </w:r>
            <w:r w:rsidR="001B75EB" w:rsidRPr="00927677">
              <w:rPr>
                <w:rFonts w:ascii="Segoe UI Symbol" w:eastAsia="HG丸ｺﾞｼｯｸM-PRO" w:hAnsi="Segoe UI Symbol" w:cs="Segoe UI Symbol" w:hint="eastAsia"/>
                <w:sz w:val="32"/>
                <w:szCs w:val="32"/>
              </w:rPr>
              <w:t xml:space="preserve"> </w:t>
            </w:r>
            <w:r w:rsidR="001B75EB" w:rsidRPr="00927677">
              <w:rPr>
                <w:rFonts w:ascii="Segoe UI Symbol" w:eastAsia="HG丸ｺﾞｼｯｸM-PRO" w:hAnsi="Segoe UI Symbol" w:cs="Segoe UI Symbol"/>
                <w:sz w:val="32"/>
                <w:szCs w:val="32"/>
              </w:rPr>
              <w:t>22-5463</w:t>
            </w:r>
          </w:p>
        </w:tc>
      </w:tr>
    </w:tbl>
    <w:p w14:paraId="20C7A183" w14:textId="1B6F7A35" w:rsidR="000F5B4F" w:rsidRDefault="004B2401" w:rsidP="004308AA">
      <w:pPr>
        <w:autoSpaceDE w:val="0"/>
        <w:autoSpaceDN w:val="0"/>
        <w:adjustRightInd w:val="0"/>
        <w:spacing w:line="20" w:lineRule="exact"/>
        <w:jc w:val="left"/>
        <w:rPr>
          <w:b/>
          <w:color w:val="FF0000"/>
          <w:u w:val="single"/>
        </w:rPr>
      </w:pPr>
      <w:r>
        <w:rPr>
          <w:rFonts w:ascii="Jun101Pro-Light" w:eastAsia="Jun101Pro-Light" w:cs="Jun101Pro-Light" w:hint="eastAsia"/>
          <w:kern w:val="0"/>
          <w:sz w:val="18"/>
          <w:szCs w:val="18"/>
        </w:rPr>
        <w:t xml:space="preserve">　</w:t>
      </w:r>
    </w:p>
    <w:sectPr w:rsidR="000F5B4F" w:rsidSect="003610EE">
      <w:pgSz w:w="11906" w:h="16838" w:code="9"/>
      <w:pgMar w:top="284" w:right="737" w:bottom="284" w:left="680" w:header="794" w:footer="76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41FF9" w14:textId="77777777" w:rsidR="009D2E37" w:rsidRDefault="009D2E37">
      <w:r>
        <w:separator/>
      </w:r>
    </w:p>
  </w:endnote>
  <w:endnote w:type="continuationSeparator" w:id="0">
    <w:p w14:paraId="3A6B2963" w14:textId="77777777" w:rsidR="009D2E37" w:rsidRDefault="009D2E37">
      <w:r>
        <w:continuationSeparator/>
      </w:r>
    </w:p>
  </w:endnote>
  <w:endnote w:type="continuationNotice" w:id="1">
    <w:p w14:paraId="20C4ADB5" w14:textId="77777777" w:rsidR="009D2E37" w:rsidRDefault="009D2E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Jun101Pro-Light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0ED15" w14:textId="77777777" w:rsidR="009D2E37" w:rsidRDefault="009D2E37">
      <w:r>
        <w:separator/>
      </w:r>
    </w:p>
  </w:footnote>
  <w:footnote w:type="continuationSeparator" w:id="0">
    <w:p w14:paraId="31EAF415" w14:textId="77777777" w:rsidR="009D2E37" w:rsidRDefault="009D2E37">
      <w:r>
        <w:continuationSeparator/>
      </w:r>
    </w:p>
  </w:footnote>
  <w:footnote w:type="continuationNotice" w:id="1">
    <w:p w14:paraId="02AE0C8C" w14:textId="77777777" w:rsidR="009D2E37" w:rsidRDefault="009D2E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B87"/>
    <w:multiLevelType w:val="hybridMultilevel"/>
    <w:tmpl w:val="E96EACF6"/>
    <w:lvl w:ilvl="0" w:tplc="F970F1A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D6E55"/>
    <w:multiLevelType w:val="hybridMultilevel"/>
    <w:tmpl w:val="F46A5162"/>
    <w:lvl w:ilvl="0" w:tplc="6BB0B4A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CD30E4"/>
    <w:multiLevelType w:val="hybridMultilevel"/>
    <w:tmpl w:val="22C42F72"/>
    <w:lvl w:ilvl="0" w:tplc="13EEEEFE">
      <w:numFmt w:val="bullet"/>
      <w:lvlText w:val="★"/>
      <w:lvlJc w:val="left"/>
      <w:pPr>
        <w:tabs>
          <w:tab w:val="num" w:pos="2760"/>
        </w:tabs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60"/>
        </w:tabs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80"/>
        </w:tabs>
        <w:ind w:left="6180" w:hanging="420"/>
      </w:pPr>
      <w:rPr>
        <w:rFonts w:ascii="Wingdings" w:hAnsi="Wingdings" w:hint="default"/>
      </w:rPr>
    </w:lvl>
  </w:abstractNum>
  <w:abstractNum w:abstractNumId="3" w15:restartNumberingAfterBreak="0">
    <w:nsid w:val="5079760F"/>
    <w:multiLevelType w:val="hybridMultilevel"/>
    <w:tmpl w:val="EB9E9EE2"/>
    <w:lvl w:ilvl="0" w:tplc="7466D166">
      <w:start w:val="1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7767097">
    <w:abstractNumId w:val="0"/>
  </w:num>
  <w:num w:numId="2" w16cid:durableId="420951979">
    <w:abstractNumId w:val="1"/>
  </w:num>
  <w:num w:numId="3" w16cid:durableId="1151866509">
    <w:abstractNumId w:val="2"/>
  </w:num>
  <w:num w:numId="4" w16cid:durableId="1853177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A00"/>
    <w:rsid w:val="00022FF8"/>
    <w:rsid w:val="00024845"/>
    <w:rsid w:val="00040263"/>
    <w:rsid w:val="00042099"/>
    <w:rsid w:val="00057296"/>
    <w:rsid w:val="0005752B"/>
    <w:rsid w:val="00082C7E"/>
    <w:rsid w:val="000856B2"/>
    <w:rsid w:val="000910D1"/>
    <w:rsid w:val="000C42BD"/>
    <w:rsid w:val="000C461A"/>
    <w:rsid w:val="000D6136"/>
    <w:rsid w:val="000E01F9"/>
    <w:rsid w:val="000F5B4F"/>
    <w:rsid w:val="00105757"/>
    <w:rsid w:val="00106438"/>
    <w:rsid w:val="00110714"/>
    <w:rsid w:val="001243ED"/>
    <w:rsid w:val="00132EAC"/>
    <w:rsid w:val="00141DAE"/>
    <w:rsid w:val="00167507"/>
    <w:rsid w:val="00180CD2"/>
    <w:rsid w:val="00193333"/>
    <w:rsid w:val="001B75EB"/>
    <w:rsid w:val="001C0EA5"/>
    <w:rsid w:val="001D1450"/>
    <w:rsid w:val="001D1C4A"/>
    <w:rsid w:val="001F1B4D"/>
    <w:rsid w:val="00206EAE"/>
    <w:rsid w:val="002128E6"/>
    <w:rsid w:val="00213168"/>
    <w:rsid w:val="002357B0"/>
    <w:rsid w:val="00277CC5"/>
    <w:rsid w:val="002D448D"/>
    <w:rsid w:val="002E31C4"/>
    <w:rsid w:val="00303C7F"/>
    <w:rsid w:val="00311E82"/>
    <w:rsid w:val="00331CFA"/>
    <w:rsid w:val="00350E80"/>
    <w:rsid w:val="00355A98"/>
    <w:rsid w:val="003610EE"/>
    <w:rsid w:val="0036186D"/>
    <w:rsid w:val="00361C92"/>
    <w:rsid w:val="003658BE"/>
    <w:rsid w:val="0038534B"/>
    <w:rsid w:val="003A7EFA"/>
    <w:rsid w:val="003B50BE"/>
    <w:rsid w:val="003B6B39"/>
    <w:rsid w:val="003B6E40"/>
    <w:rsid w:val="003D3B66"/>
    <w:rsid w:val="003E569C"/>
    <w:rsid w:val="004177C9"/>
    <w:rsid w:val="00424D4B"/>
    <w:rsid w:val="004308AA"/>
    <w:rsid w:val="00451AEF"/>
    <w:rsid w:val="00465873"/>
    <w:rsid w:val="00473F42"/>
    <w:rsid w:val="004865AD"/>
    <w:rsid w:val="00492D79"/>
    <w:rsid w:val="004B2401"/>
    <w:rsid w:val="004B444D"/>
    <w:rsid w:val="004D2F05"/>
    <w:rsid w:val="004E2A7E"/>
    <w:rsid w:val="004E36D0"/>
    <w:rsid w:val="004F61C3"/>
    <w:rsid w:val="00506E9B"/>
    <w:rsid w:val="005225D3"/>
    <w:rsid w:val="00526368"/>
    <w:rsid w:val="00532140"/>
    <w:rsid w:val="00570FBE"/>
    <w:rsid w:val="005A5B7D"/>
    <w:rsid w:val="005F4D4D"/>
    <w:rsid w:val="006016E1"/>
    <w:rsid w:val="00606B09"/>
    <w:rsid w:val="00624629"/>
    <w:rsid w:val="00626A0E"/>
    <w:rsid w:val="00635D5F"/>
    <w:rsid w:val="00643FDC"/>
    <w:rsid w:val="006651C9"/>
    <w:rsid w:val="006770A3"/>
    <w:rsid w:val="006818BC"/>
    <w:rsid w:val="006A0393"/>
    <w:rsid w:val="006A0F63"/>
    <w:rsid w:val="006A12A2"/>
    <w:rsid w:val="006A35DE"/>
    <w:rsid w:val="006D0724"/>
    <w:rsid w:val="006D51D9"/>
    <w:rsid w:val="006D7CB5"/>
    <w:rsid w:val="006E6D8E"/>
    <w:rsid w:val="007012DC"/>
    <w:rsid w:val="007159DD"/>
    <w:rsid w:val="00737741"/>
    <w:rsid w:val="0077273F"/>
    <w:rsid w:val="007926A7"/>
    <w:rsid w:val="007A45C3"/>
    <w:rsid w:val="007B24B6"/>
    <w:rsid w:val="007F501D"/>
    <w:rsid w:val="007F6950"/>
    <w:rsid w:val="00803285"/>
    <w:rsid w:val="0083238C"/>
    <w:rsid w:val="008443DB"/>
    <w:rsid w:val="0086030A"/>
    <w:rsid w:val="00861A9E"/>
    <w:rsid w:val="00885759"/>
    <w:rsid w:val="00887BC2"/>
    <w:rsid w:val="008B2346"/>
    <w:rsid w:val="008C2361"/>
    <w:rsid w:val="008C2691"/>
    <w:rsid w:val="008D37E1"/>
    <w:rsid w:val="008D7A00"/>
    <w:rsid w:val="009028E1"/>
    <w:rsid w:val="0091310A"/>
    <w:rsid w:val="00926C24"/>
    <w:rsid w:val="00927677"/>
    <w:rsid w:val="00953BE3"/>
    <w:rsid w:val="00964502"/>
    <w:rsid w:val="00977AAB"/>
    <w:rsid w:val="00977B84"/>
    <w:rsid w:val="009876B8"/>
    <w:rsid w:val="0099279C"/>
    <w:rsid w:val="009A0385"/>
    <w:rsid w:val="009D2E37"/>
    <w:rsid w:val="009E4945"/>
    <w:rsid w:val="009E6A18"/>
    <w:rsid w:val="009F2C34"/>
    <w:rsid w:val="00A2408E"/>
    <w:rsid w:val="00A441E3"/>
    <w:rsid w:val="00A501B9"/>
    <w:rsid w:val="00A569BD"/>
    <w:rsid w:val="00A7292D"/>
    <w:rsid w:val="00A759B0"/>
    <w:rsid w:val="00A76A4F"/>
    <w:rsid w:val="00A7785C"/>
    <w:rsid w:val="00AD214D"/>
    <w:rsid w:val="00B53D5D"/>
    <w:rsid w:val="00B92ACA"/>
    <w:rsid w:val="00BC0987"/>
    <w:rsid w:val="00BE755C"/>
    <w:rsid w:val="00BF3F3A"/>
    <w:rsid w:val="00C11CE4"/>
    <w:rsid w:val="00C434B7"/>
    <w:rsid w:val="00CA4C7A"/>
    <w:rsid w:val="00CB1FDA"/>
    <w:rsid w:val="00CB7548"/>
    <w:rsid w:val="00CC3AE0"/>
    <w:rsid w:val="00CC3AFF"/>
    <w:rsid w:val="00CD5830"/>
    <w:rsid w:val="00CF074D"/>
    <w:rsid w:val="00D2788D"/>
    <w:rsid w:val="00D62616"/>
    <w:rsid w:val="00D64A76"/>
    <w:rsid w:val="00D7790F"/>
    <w:rsid w:val="00DD1998"/>
    <w:rsid w:val="00DD37F6"/>
    <w:rsid w:val="00DF7EAA"/>
    <w:rsid w:val="00E05178"/>
    <w:rsid w:val="00E066E4"/>
    <w:rsid w:val="00E2513E"/>
    <w:rsid w:val="00E26FDA"/>
    <w:rsid w:val="00E27367"/>
    <w:rsid w:val="00E51792"/>
    <w:rsid w:val="00E92169"/>
    <w:rsid w:val="00EB5030"/>
    <w:rsid w:val="00ED5822"/>
    <w:rsid w:val="00F20E0E"/>
    <w:rsid w:val="00F2296F"/>
    <w:rsid w:val="00F23339"/>
    <w:rsid w:val="00F23F2E"/>
    <w:rsid w:val="00F40ADA"/>
    <w:rsid w:val="00F42477"/>
    <w:rsid w:val="00FB0995"/>
    <w:rsid w:val="00FC4877"/>
    <w:rsid w:val="00FE4129"/>
    <w:rsid w:val="00FE6B72"/>
    <w:rsid w:val="1F759C4A"/>
    <w:rsid w:val="29912F5E"/>
    <w:rsid w:val="2D2973B1"/>
    <w:rsid w:val="3C5C6942"/>
    <w:rsid w:val="3CF65CA6"/>
    <w:rsid w:val="548923C4"/>
    <w:rsid w:val="561D1E98"/>
    <w:rsid w:val="61E0D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0">
      <v:textbox inset="5.85pt,.7pt,5.85pt,.7pt"/>
    </o:shapedefaults>
    <o:shapelayout v:ext="edit">
      <o:idmap v:ext="edit" data="2"/>
    </o:shapelayout>
  </w:shapeDefaults>
  <w:decimalSymbol w:val="."/>
  <w:listSeparator w:val=","/>
  <w14:docId w14:val="7CBD0CE7"/>
  <w15:chartTrackingRefBased/>
  <w15:docId w15:val="{5862C0E5-7BCB-40AA-AF9E-8B0159F4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infotextline2">
    <w:name w:val="info_text line2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  <w:szCs w:val="24"/>
    </w:rPr>
  </w:style>
  <w:style w:type="character" w:customStyle="1" w:styleId="size-07">
    <w:name w:val="size-07"/>
    <w:rsid w:val="006D0724"/>
  </w:style>
  <w:style w:type="character" w:styleId="a6">
    <w:name w:val="Hyperlink"/>
    <w:uiPriority w:val="99"/>
    <w:unhideWhenUsed/>
    <w:rsid w:val="006D0724"/>
    <w:rPr>
      <w:color w:val="0563C1"/>
      <w:u w:val="single"/>
    </w:rPr>
  </w:style>
  <w:style w:type="table" w:styleId="a7">
    <w:name w:val="Table Grid"/>
    <w:basedOn w:val="a1"/>
    <w:uiPriority w:val="39"/>
    <w:rsid w:val="007B24B6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0"/>
    <w:rsid w:val="00206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行政チャンネル（４ｃｈ）</vt:lpstr>
    </vt:vector>
  </TitlesOfParts>
  <Company>FM-USER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行政チャンネル（４ｃｈ）</dc:title>
  <dc:subject/>
  <dc:creator>中山和範</dc:creator>
  <cp:keywords/>
  <cp:lastModifiedBy>寺元 正典</cp:lastModifiedBy>
  <cp:revision>4</cp:revision>
  <cp:lastPrinted>2026-04-02T00:44:00Z</cp:lastPrinted>
  <dcterms:created xsi:type="dcterms:W3CDTF">2026-04-02T00:30:00Z</dcterms:created>
  <dcterms:modified xsi:type="dcterms:W3CDTF">2026-04-02T00:46:00Z</dcterms:modified>
</cp:coreProperties>
</file>