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843F" w14:textId="77777777" w:rsidR="006B7FE7" w:rsidRPr="0035256B" w:rsidRDefault="006B7FE7">
      <w:pPr>
        <w:snapToGrid w:val="0"/>
        <w:spacing w:line="293" w:lineRule="exact"/>
        <w:ind w:firstLine="260"/>
        <w:rPr>
          <w:rFonts w:ascii="UD デジタル 教科書体 NP-R" w:eastAsia="UD デジタル 教科書体 NP-R" w:hint="eastAsia"/>
        </w:rPr>
      </w:pPr>
      <w:r w:rsidRPr="0035256B">
        <w:rPr>
          <w:rFonts w:ascii="UD デジタル 教科書体 NP-R" w:eastAsia="UD デジタル 教科書体 NP-R" w:hint="eastAsia"/>
          <w:b/>
          <w:sz w:val="26"/>
        </w:rPr>
        <w:t xml:space="preserve">構 造 設 備 の 概 要 </w:t>
      </w:r>
      <w:r w:rsidRPr="0035256B">
        <w:rPr>
          <w:rFonts w:ascii="UD デジタル 教科書体 NP-R" w:eastAsia="UD デジタル 教科書体 NP-R" w:hint="eastAsia"/>
        </w:rPr>
        <w:t>（県基準条例第５条第２号）熱気室等の基準</w:t>
      </w:r>
    </w:p>
    <w:p w14:paraId="686A6A08" w14:textId="77777777" w:rsidR="006B7FE7" w:rsidRPr="0035256B" w:rsidRDefault="006B7FE7">
      <w:pPr>
        <w:wordWrap w:val="0"/>
        <w:snapToGrid w:val="0"/>
        <w:spacing w:line="97" w:lineRule="exact"/>
        <w:rPr>
          <w:rFonts w:ascii="UD デジタル 教科書体 NP-R" w:eastAsia="UD デジタル 教科書体 NP-R"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20"/>
        <w:gridCol w:w="498"/>
        <w:gridCol w:w="783"/>
        <w:gridCol w:w="321"/>
        <w:gridCol w:w="321"/>
        <w:gridCol w:w="160"/>
        <w:gridCol w:w="320"/>
        <w:gridCol w:w="320"/>
        <w:gridCol w:w="800"/>
        <w:gridCol w:w="801"/>
        <w:gridCol w:w="321"/>
        <w:gridCol w:w="161"/>
        <w:gridCol w:w="320"/>
        <w:gridCol w:w="640"/>
        <w:gridCol w:w="482"/>
        <w:gridCol w:w="2080"/>
      </w:tblGrid>
      <w:tr w:rsidR="006B7FE7" w:rsidRPr="0035256B" w14:paraId="67B88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2AC9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b/>
              </w:rPr>
              <w:t>項 　 　　目</w:t>
            </w:r>
          </w:p>
        </w:tc>
        <w:tc>
          <w:tcPr>
            <w:tcW w:w="60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3139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b/>
              </w:rPr>
              <w:t>概　　　　　　　　　　　　　　　　　　　　　　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3445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b/>
              </w:rPr>
              <w:t>適否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0EE0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b/>
              </w:rPr>
              <w:t>基　　　　　　準</w:t>
            </w:r>
          </w:p>
        </w:tc>
      </w:tr>
      <w:tr w:rsidR="006B7FE7" w:rsidRPr="0035256B" w14:paraId="6A17D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C649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障  　　　壁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BE65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高　　さ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1AB7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BF614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C552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構　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B849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9E3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2087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出入口</w:t>
            </w:r>
          </w:p>
          <w:p w14:paraId="163A83C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区　別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E7A5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8C1B6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C35FD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男女別に区画し、その区別</w:t>
            </w:r>
          </w:p>
          <w:p w14:paraId="3BB000B4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を入口に掲示すること</w:t>
            </w:r>
          </w:p>
        </w:tc>
      </w:tr>
      <w:tr w:rsidR="006B7FE7" w:rsidRPr="0035256B" w14:paraId="54623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B18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686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4018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B3DCF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F6A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574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浴  　室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7481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584C1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B741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D1BF7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6CD62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4C0D2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1019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外部より見通し</w:t>
            </w:r>
          </w:p>
          <w:p w14:paraId="4567E34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できない設備</w:t>
            </w:r>
          </w:p>
        </w:tc>
        <w:tc>
          <w:tcPr>
            <w:tcW w:w="60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66B84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脱衣室・浴室・便所その他入浴者が直接利用する場所</w:t>
            </w:r>
          </w:p>
          <w:p w14:paraId="68D76930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露天風呂（浴槽およびこれに付帯する通路、その他の部分）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B4628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F3FB4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外部より室内を見通しの</w:t>
            </w:r>
          </w:p>
          <w:p w14:paraId="5B6BA7B1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できないよう設備する。</w:t>
            </w:r>
          </w:p>
        </w:tc>
      </w:tr>
      <w:tr w:rsidR="006B7FE7" w:rsidRPr="0035256B" w14:paraId="41485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8F16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換  　　　気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21B6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29C4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49C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      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5260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155A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03EE6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9E182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D1DE7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外気に面した開閉のできる</w:t>
            </w:r>
          </w:p>
          <w:p w14:paraId="00E1136B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窓の換気またはこれに代わ</w:t>
            </w:r>
          </w:p>
          <w:p w14:paraId="55B2A3F2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る換気装置</w:t>
            </w:r>
          </w:p>
        </w:tc>
      </w:tr>
      <w:tr w:rsidR="006B7FE7" w:rsidRPr="0035256B" w14:paraId="59651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DD5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422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07D9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E90AD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04A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B6EC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59D69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4AC2B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DE487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15C74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A40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B295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換気装置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C54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    ・    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6D48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方　　法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3B8F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0D4F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77C45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43118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B4E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採  　　　光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A6DF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A509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3585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      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2345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EC2F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9B9D9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7DF0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B64A9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228E4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A32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191D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306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A874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7AD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B723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9EDCB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4C9A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9134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305ED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4D39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照　  　　明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6CC62" w14:textId="77777777" w:rsidR="006B7FE7" w:rsidRPr="0035256B" w:rsidRDefault="006B7FE7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脱</w:t>
            </w:r>
          </w:p>
          <w:p w14:paraId="555B94BB" w14:textId="77777777" w:rsidR="006B7FE7" w:rsidRPr="0035256B" w:rsidRDefault="006B7FE7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衣</w:t>
            </w:r>
          </w:p>
          <w:p w14:paraId="3565AE90" w14:textId="77777777" w:rsidR="006B7FE7" w:rsidRPr="0035256B" w:rsidRDefault="006B7FE7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室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6A1F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0E197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ｗ    ケ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B3BA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浴</w:t>
            </w:r>
          </w:p>
          <w:p w14:paraId="436CD27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室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39DD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FCD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1FB93" w14:textId="77777777" w:rsidR="006B7FE7" w:rsidRPr="0035256B" w:rsidRDefault="006B7FE7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熱 ま 蒸</w:t>
            </w:r>
          </w:p>
          <w:p w14:paraId="633D16D5" w14:textId="77777777" w:rsidR="006B7FE7" w:rsidRPr="0035256B" w:rsidRDefault="006B7FE7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気 た 気</w:t>
            </w:r>
          </w:p>
          <w:p w14:paraId="39A1E0D1" w14:textId="77777777" w:rsidR="006B7FE7" w:rsidRPr="0035256B" w:rsidRDefault="006B7FE7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室 は 室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A79E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48EA7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ｗ    ケ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18BC9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862C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床面において150Lx以上</w:t>
            </w:r>
          </w:p>
          <w:p w14:paraId="21540C0B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廊下は75Lx以上</w:t>
            </w:r>
          </w:p>
        </w:tc>
      </w:tr>
      <w:tr w:rsidR="006B7FE7" w:rsidRPr="0035256B" w14:paraId="7BF87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1D6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FD3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2158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1601F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ｗ    ケ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4AF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4FCE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25B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209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41AA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FCA3E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ｗ    ケ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8850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02C17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76EFF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5A8C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53"/>
              </w:rPr>
              <w:t>保管器</w:t>
            </w:r>
            <w:r w:rsidRPr="0035256B">
              <w:rPr>
                <w:rFonts w:ascii="UD デジタル 教科書体 NP-R" w:eastAsia="UD デジタル 教科書体 NP-R" w:hint="eastAsia"/>
                <w:spacing w:val="1"/>
              </w:rPr>
              <w:t>具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82B2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衣類入れ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CBA6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8F596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25D5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下 足 入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401B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28FE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7D3F5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B30A7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4"/>
              </w:rPr>
              <w:t>脱衣室には衣類入れ</w:t>
            </w:r>
          </w:p>
          <w:p w14:paraId="66D6378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4"/>
              </w:rPr>
              <w:t>入口にははき物入れ</w:t>
            </w:r>
          </w:p>
          <w:p w14:paraId="431E27F7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4"/>
              </w:rPr>
              <w:t>下足場は300Lx以上</w:t>
            </w:r>
          </w:p>
        </w:tc>
      </w:tr>
      <w:tr w:rsidR="006B7FE7" w:rsidRPr="0035256B" w14:paraId="75FEF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0A9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8310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CD7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FDB45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BB0C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96A1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76C6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EE9C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A7D2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29825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0DF6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洗い場および</w:t>
            </w:r>
          </w:p>
          <w:p w14:paraId="46A7AEB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53"/>
              </w:rPr>
              <w:t>脱衣室</w:t>
            </w:r>
            <w:r w:rsidRPr="0035256B">
              <w:rPr>
                <w:rFonts w:ascii="UD デジタル 教科書体 NP-R" w:eastAsia="UD デジタル 教科書体 NP-R" w:hint="eastAsia"/>
                <w:spacing w:val="1"/>
              </w:rPr>
              <w:t>の</w:t>
            </w:r>
          </w:p>
          <w:p w14:paraId="29E667B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面　  　　積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5AB0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F35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99170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　　　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D712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洗 い 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B65A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761C7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EEC6F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0955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3"/>
              </w:rPr>
              <w:t>洗い場は適当な面積を有すること</w:t>
            </w:r>
          </w:p>
          <w:p w14:paraId="2BEFE5C3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3"/>
              </w:rPr>
              <w:t>脱衣室16.5㎡以上</w:t>
            </w:r>
          </w:p>
          <w:p w14:paraId="2D4E2230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3"/>
              </w:rPr>
              <w:t>（男女別は各１／２以上）</w:t>
            </w:r>
          </w:p>
        </w:tc>
      </w:tr>
      <w:tr w:rsidR="006B7FE7" w:rsidRPr="0035256B" w14:paraId="32B0E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E415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E735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C83D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991EA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　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7F3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F7C0D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6E53A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4A822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2CD75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74A55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B399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120"/>
              </w:rPr>
              <w:t>熱気</w:t>
            </w:r>
            <w:r w:rsidRPr="0035256B">
              <w:rPr>
                <w:rFonts w:ascii="UD デジタル 教科書体 NP-R" w:eastAsia="UD デジタル 教科書体 NP-R" w:hint="eastAsia"/>
              </w:rPr>
              <w:t>室</w:t>
            </w:r>
          </w:p>
          <w:p w14:paraId="403E5D8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20"/>
              </w:rPr>
              <w:t>（サウナ</w:t>
            </w:r>
            <w:r w:rsidRPr="0035256B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6086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面　　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D893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AD1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　   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58F5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蒸 し 機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8900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99EBA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B2507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8671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室内を容易に見通す窓</w:t>
            </w:r>
          </w:p>
          <w:p w14:paraId="14C8C11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利用基準温度の表示</w:t>
            </w:r>
          </w:p>
        </w:tc>
      </w:tr>
      <w:tr w:rsidR="006B7FE7" w:rsidRPr="0035256B" w14:paraId="1D301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4B1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CBF5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574D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FA509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　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B10B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C995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3712E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ABC7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E8BC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3E390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6876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49A5C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耐熱性材料（床、壁、天井）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29A8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60"/>
              </w:rPr>
              <w:t>排水口設</w:t>
            </w:r>
            <w:r w:rsidRPr="0035256B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33F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29D4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6C1B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5F514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A37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5969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32"/>
              </w:rPr>
              <w:t>温度調節設</w:t>
            </w:r>
            <w:r w:rsidRPr="0035256B">
              <w:rPr>
                <w:rFonts w:ascii="UD デジタル 教科書体 NP-R" w:eastAsia="UD デジタル 教科書体 NP-R" w:hint="eastAsia"/>
              </w:rPr>
              <w:t>備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F618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D016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60"/>
              </w:rPr>
              <w:t>排気口設</w:t>
            </w:r>
            <w:r w:rsidRPr="0035256B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E7B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52B1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3501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5A02E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7314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A9BB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通報装置(</w:t>
            </w:r>
            <w:r w:rsidRPr="0035256B">
              <w:rPr>
                <w:rFonts w:ascii="UD デジタル 教科書体 NP-R" w:eastAsia="UD デジタル 教科書体 NP-R" w:hint="eastAsia"/>
                <w:w w:val="50"/>
              </w:rPr>
              <w:t>非常用ブザー</w:t>
            </w:r>
            <w:r w:rsidRPr="0035256B">
              <w:rPr>
                <w:rFonts w:ascii="UD デジタル 教科書体 NP-R" w:eastAsia="UD デジタル 教科書体 NP-R" w:hint="eastAsia"/>
              </w:rPr>
              <w:t>)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42E9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C4DC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60"/>
              </w:rPr>
              <w:t>温度計設</w:t>
            </w:r>
            <w:r w:rsidRPr="0035256B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03C2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0B05D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A8D7D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3284D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C9F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6342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106"/>
              </w:rPr>
              <w:t>安全措</w:t>
            </w:r>
            <w:r w:rsidRPr="0035256B">
              <w:rPr>
                <w:rFonts w:ascii="UD デジタル 教科書体 NP-R" w:eastAsia="UD デジタル 教科書体 NP-R" w:hint="eastAsia"/>
                <w:spacing w:val="2"/>
              </w:rPr>
              <w:t>置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C1FD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FAE7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13"/>
              </w:rPr>
              <w:t>入浴上注意事</w:t>
            </w:r>
            <w:r w:rsidRPr="0035256B">
              <w:rPr>
                <w:rFonts w:ascii="UD デジタル 教科書体 NP-R" w:eastAsia="UD デジタル 教科書体 NP-R" w:hint="eastAsia"/>
                <w:spacing w:val="2"/>
              </w:rPr>
              <w:t>項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3E56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EE78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5F11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1098C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196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120"/>
              </w:rPr>
              <w:t>休息</w:t>
            </w:r>
            <w:r w:rsidRPr="0035256B">
              <w:rPr>
                <w:rFonts w:ascii="UD デジタル 教科書体 NP-R" w:eastAsia="UD デジタル 教科書体 NP-R" w:hint="eastAsia"/>
              </w:rPr>
              <w:t>室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581E5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面　　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4F7FF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AC842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　　　      ㎡</w:t>
            </w:r>
          </w:p>
        </w:tc>
        <w:tc>
          <w:tcPr>
            <w:tcW w:w="30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13E8D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985C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0C6B" w14:textId="77777777" w:rsidR="006B7FE7" w:rsidRPr="0035256B" w:rsidRDefault="006B7FE7">
            <w:pPr>
              <w:snapToGrid w:val="0"/>
              <w:spacing w:line="18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16.5㎡以上、男女別は1/2</w:t>
            </w:r>
          </w:p>
          <w:p w14:paraId="7AE4163F" w14:textId="77777777" w:rsidR="006B7FE7" w:rsidRPr="0035256B" w:rsidRDefault="006B7FE7">
            <w:pPr>
              <w:snapToGrid w:val="0"/>
              <w:spacing w:line="18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以上とし、相互かつ屋外か</w:t>
            </w:r>
          </w:p>
          <w:p w14:paraId="1B3663A1" w14:textId="77777777" w:rsidR="006B7FE7" w:rsidRPr="0035256B" w:rsidRDefault="006B7FE7">
            <w:pPr>
              <w:snapToGrid w:val="0"/>
              <w:spacing w:line="18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ら見通せない構造</w:t>
            </w:r>
          </w:p>
        </w:tc>
      </w:tr>
      <w:tr w:rsidR="006B7FE7" w:rsidRPr="0035256B" w14:paraId="4241D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F376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43CE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F2A6C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B635A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　            ㎡</w:t>
            </w:r>
          </w:p>
        </w:tc>
        <w:tc>
          <w:tcPr>
            <w:tcW w:w="30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F3FAD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8A5E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0CAA" w14:textId="77777777" w:rsidR="006B7FE7" w:rsidRPr="0035256B" w:rsidRDefault="006B7FE7">
            <w:pPr>
              <w:snapToGrid w:val="0"/>
              <w:spacing w:line="18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04EA5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9174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浴　　　　槽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FF25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面　　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F0E20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DB9BF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　　　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B78E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深　  さ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914D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0A843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ｍ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3E25D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FE353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○浴槽、浴室の内壁：</w:t>
            </w:r>
          </w:p>
          <w:p w14:paraId="23A0C351" w14:textId="77777777" w:rsidR="006B7FE7" w:rsidRPr="0035256B" w:rsidRDefault="006B7FE7">
            <w:pPr>
              <w:spacing w:line="160" w:lineRule="exact"/>
              <w:ind w:left="11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床面から１ｍまでの部分は耐</w:t>
            </w:r>
          </w:p>
          <w:p w14:paraId="6971BDEF" w14:textId="77777777" w:rsidR="006B7FE7" w:rsidRPr="0035256B" w:rsidRDefault="006B7FE7">
            <w:pPr>
              <w:spacing w:line="160" w:lineRule="exact"/>
              <w:ind w:left="11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 xml:space="preserve">水性材料　</w:t>
            </w:r>
          </w:p>
          <w:p w14:paraId="4B906CEA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○面積は３．３ｍ</w:t>
            </w: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  <w:vertAlign w:val="superscript"/>
              </w:rPr>
              <w:t>２</w:t>
            </w: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以上</w:t>
            </w:r>
          </w:p>
          <w:p w14:paraId="7EAF26D8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○深さ０．６ｍ以上</w:t>
            </w:r>
          </w:p>
          <w:p w14:paraId="20722482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○露出部の高さは、洗い場の床</w:t>
            </w:r>
          </w:p>
          <w:p w14:paraId="55EF4267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面から０．３ｍ以上</w:t>
            </w:r>
          </w:p>
          <w:p w14:paraId="56D34594" w14:textId="77777777" w:rsidR="006B7FE7" w:rsidRPr="0035256B" w:rsidRDefault="006B7FE7">
            <w:pPr>
              <w:spacing w:line="160" w:lineRule="exact"/>
              <w:ind w:left="138" w:firstLine="690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（副浴槽を除く）</w:t>
            </w:r>
          </w:p>
          <w:p w14:paraId="022128A5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（洗い場、浴槽からの水が浴槽</w:t>
            </w:r>
          </w:p>
          <w:p w14:paraId="4D20E84E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内に流入しない措置が講じら</w:t>
            </w:r>
          </w:p>
          <w:p w14:paraId="027CD22E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れている場合は不要。）</w:t>
            </w:r>
          </w:p>
          <w:p w14:paraId="0997F107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☆浴槽水を循環させる場合</w:t>
            </w:r>
          </w:p>
          <w:p w14:paraId="25064382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・ろ過器を設けること</w:t>
            </w:r>
          </w:p>
          <w:p w14:paraId="7C5891E7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・ろ過器の１時間当たりの処理</w:t>
            </w:r>
          </w:p>
          <w:p w14:paraId="6CE24B01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能力は浴槽の容量以上</w:t>
            </w:r>
          </w:p>
          <w:p w14:paraId="4064662A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・ろ材の洗浄または、交換を容</w:t>
            </w:r>
          </w:p>
          <w:p w14:paraId="66B03C63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易に行えること。</w:t>
            </w:r>
          </w:p>
          <w:p w14:paraId="120987B8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・集毛器を設けること。</w:t>
            </w:r>
          </w:p>
          <w:p w14:paraId="12A86AF3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・消毒用薬剤の注入口または投</w:t>
            </w:r>
          </w:p>
          <w:p w14:paraId="621B9C3B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入口を浴槽水がろ過器に流入</w:t>
            </w:r>
          </w:p>
          <w:p w14:paraId="584566DD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する直前の位置に設けること。</w:t>
            </w:r>
          </w:p>
          <w:p w14:paraId="7988078B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・循環させた浴槽水を打たせ湯</w:t>
            </w:r>
          </w:p>
          <w:p w14:paraId="729668D6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またはシャワーの用に供しな</w:t>
            </w:r>
          </w:p>
          <w:p w14:paraId="0F40D800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いこと。</w:t>
            </w:r>
          </w:p>
          <w:p w14:paraId="45AB2E06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・原湯を貯留する槽は定期的に</w:t>
            </w:r>
          </w:p>
          <w:p w14:paraId="53117498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点検を行い、生物膜等の付着</w:t>
            </w:r>
          </w:p>
          <w:p w14:paraId="5FB2D1F2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を認めたときは、直ちに清掃</w:t>
            </w:r>
          </w:p>
          <w:p w14:paraId="6A2D0BE0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および消毒を行うこと。</w:t>
            </w:r>
          </w:p>
          <w:p w14:paraId="5D2D7DD8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☆回収槽を設ける場合は次の要</w:t>
            </w:r>
          </w:p>
          <w:p w14:paraId="3541AFC5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件を満たすこと。</w:t>
            </w:r>
          </w:p>
          <w:p w14:paraId="3400EC6A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・地下に埋設しないこと。</w:t>
            </w:r>
          </w:p>
          <w:p w14:paraId="227A5BCD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・容易に清掃を行うことができ</w:t>
            </w:r>
          </w:p>
          <w:p w14:paraId="4B209147" w14:textId="77777777" w:rsidR="006B7FE7" w:rsidRPr="0035256B" w:rsidRDefault="006B7FE7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る構造であること。</w:t>
            </w:r>
          </w:p>
          <w:p w14:paraId="3B722769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・回収槽内の湯および水の消毒</w:t>
            </w:r>
          </w:p>
          <w:p w14:paraId="255EC016" w14:textId="77777777" w:rsidR="006B7FE7" w:rsidRPr="0035256B" w:rsidRDefault="006B7FE7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を行うことができる設備を設</w:t>
            </w:r>
          </w:p>
          <w:p w14:paraId="3EFBD6C5" w14:textId="77777777" w:rsidR="006B7FE7" w:rsidRPr="0035256B" w:rsidRDefault="006B7FE7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けること</w:t>
            </w:r>
          </w:p>
          <w:p w14:paraId="5E6B280B" w14:textId="77777777" w:rsidR="006B7FE7" w:rsidRPr="0035256B" w:rsidRDefault="006B7FE7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・回収槽の清掃および消毒を定</w:t>
            </w:r>
          </w:p>
          <w:p w14:paraId="4FEC1E17" w14:textId="77777777" w:rsidR="006B7FE7" w:rsidRPr="0035256B" w:rsidRDefault="006B7FE7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期的に行うとともに、回収槽</w:t>
            </w:r>
          </w:p>
          <w:p w14:paraId="304B2801" w14:textId="77777777" w:rsidR="006B7FE7" w:rsidRPr="0035256B" w:rsidRDefault="006B7FE7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内の湯および水の消毒を行う</w:t>
            </w:r>
          </w:p>
          <w:p w14:paraId="4E4A8B6C" w14:textId="77777777" w:rsidR="006B7FE7" w:rsidRPr="0035256B" w:rsidRDefault="006B7FE7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こと。</w:t>
            </w:r>
          </w:p>
          <w:p w14:paraId="1CD39F01" w14:textId="77777777" w:rsidR="006B7FE7" w:rsidRPr="0035256B" w:rsidRDefault="006B7FE7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☆気泡発生装置の空気の取入口</w:t>
            </w:r>
          </w:p>
          <w:p w14:paraId="7D87AAFF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が土ぼこりが入らない構造で</w:t>
            </w:r>
          </w:p>
          <w:p w14:paraId="58B7FD55" w14:textId="77777777" w:rsidR="006B7FE7" w:rsidRPr="0035256B" w:rsidRDefault="006B7FE7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あること。</w:t>
            </w:r>
          </w:p>
          <w:p w14:paraId="257E9A18" w14:textId="77777777" w:rsidR="006B7FE7" w:rsidRPr="0035256B" w:rsidRDefault="006B7FE7">
            <w:pPr>
              <w:snapToGrid w:val="0"/>
              <w:spacing w:line="180" w:lineRule="exact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37022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45D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C191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BDCD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16B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　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79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347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4FFA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ｍ</w:t>
            </w: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18DE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BC5DB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6ECBE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6A4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3870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露出部の</w:t>
            </w:r>
          </w:p>
          <w:p w14:paraId="2D7FF1D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高　　さ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4D8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E82A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　　　      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163B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副 浴 槽</w:t>
            </w:r>
          </w:p>
          <w:p w14:paraId="74EBD9E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の 面 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62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BBD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A45FC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A5F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7E598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E3BD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E4E7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91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F08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　            ｍ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ED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388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B23C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8DEC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86A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3FDCC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07D0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9B24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循環式の有　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899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AA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9A3E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ろ過器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DE9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7A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5E36F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16C1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5E485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7F4E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9BBD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564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F7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70C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D03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EDB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635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E259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22E59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90E9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56D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消毒器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C1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AA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9BDA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集毛器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E95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2A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1CC5F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A1D5F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362BD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B62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CE95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10D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7C9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C7B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3C1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C1E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9CD1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F416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59150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E46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948D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回収槽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0D4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97A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2F0D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原湯を貯留する槽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47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935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3A4D0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6D1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5BB28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E947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6AA6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339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77D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F6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93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63D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03ED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6640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5A324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7ABD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89C8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気泡発生装　置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725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D8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5556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A702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DEFE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060AF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EC13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54279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63D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18CD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3C1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894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5E7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A8A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51E6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AD8D8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ACB7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126EB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8"/>
          <w:jc w:val="center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732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5B69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67B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A6A2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88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89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7CF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FC6D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E817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56F6B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CCE8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lastRenderedPageBreak/>
              <w:t>便　  　　所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B878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構　　造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B1D4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汲　取　・　水　洗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E574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箇    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7F53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53C9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63C2F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F9BB5" w14:textId="77777777" w:rsidR="006B7FE7" w:rsidRPr="0035256B" w:rsidRDefault="006B7FE7">
            <w:pPr>
              <w:snapToGrid w:val="0"/>
              <w:spacing w:line="18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入浴者用便所を設ける</w:t>
            </w:r>
          </w:p>
          <w:p w14:paraId="16955748" w14:textId="77777777" w:rsidR="006B7FE7" w:rsidRPr="0035256B" w:rsidRDefault="006B7FE7">
            <w:pPr>
              <w:snapToGrid w:val="0"/>
              <w:spacing w:line="18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流水式手洗装置</w:t>
            </w:r>
          </w:p>
          <w:p w14:paraId="7A42279D" w14:textId="77777777" w:rsidR="006B7FE7" w:rsidRPr="0035256B" w:rsidRDefault="006B7FE7">
            <w:pPr>
              <w:snapToGrid w:val="0"/>
              <w:spacing w:line="18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150Lx以上</w:t>
            </w:r>
          </w:p>
        </w:tc>
      </w:tr>
      <w:tr w:rsidR="006B7FE7" w:rsidRPr="0035256B" w14:paraId="72C76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A385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AF0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8AE8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手 洗 い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A0A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CDDB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1CF2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3FA2F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A4B4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8801A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3488C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A7D0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防　　  　湿</w:t>
            </w:r>
          </w:p>
          <w:p w14:paraId="7E3C1AE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20"/>
              </w:rPr>
              <w:t>（材質等</w:t>
            </w:r>
            <w:r w:rsidRPr="0035256B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0550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洗い場の床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AAA0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FEF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排 水 溝・下 水 溝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A4DA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2E108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FBB0F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0"/>
              </w:rPr>
              <w:t>浴室は水滴の落下を防ぐ構造または設備</w:t>
            </w:r>
          </w:p>
          <w:p w14:paraId="50680F68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0"/>
              </w:rPr>
              <w:t>にする。</w:t>
            </w:r>
          </w:p>
          <w:p w14:paraId="4323E445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0"/>
              </w:rPr>
              <w:t>洗い場の床、浴槽・浴室の内壁で床面か</w:t>
            </w:r>
          </w:p>
          <w:p w14:paraId="52F8FC96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0"/>
              </w:rPr>
              <w:t>ら１ｍまでの部分、排水溝、下水溝、下</w:t>
            </w:r>
          </w:p>
          <w:p w14:paraId="34FEF84F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0"/>
              </w:rPr>
              <w:t>水だめは耐水性材料</w:t>
            </w:r>
          </w:p>
        </w:tc>
      </w:tr>
      <w:tr w:rsidR="006B7FE7" w:rsidRPr="0035256B" w14:paraId="0D8BC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0CD9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462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浴　　槽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8DD2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9B1D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便  　器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811D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60A9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2164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6AC84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819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6A45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浴場内壁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A8EF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A9362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便 　 槽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4FCA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7BA5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2EC6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691DD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3331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給　　　　湯</w:t>
            </w:r>
          </w:p>
          <w:p w14:paraId="32DC238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給　  　　水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B6C3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バ</w:t>
            </w:r>
          </w:p>
          <w:p w14:paraId="6282B3EC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ル</w:t>
            </w:r>
          </w:p>
          <w:p w14:paraId="4B3D44F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ブ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AB41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B5DF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EDB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90C1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シ</w:t>
            </w:r>
          </w:p>
          <w:p w14:paraId="63E10E24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ャ</w:t>
            </w:r>
          </w:p>
          <w:p w14:paraId="4BE861B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ワ</w:t>
            </w:r>
          </w:p>
          <w:p w14:paraId="2CFA16E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｜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E73B1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90ED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0BA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7D792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9D9B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ｺｯｸ､ｼｬﾜｰを設ける。</w:t>
            </w:r>
          </w:p>
          <w:p w14:paraId="022C2B8A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温水・冷水は充分に補給す</w:t>
            </w:r>
          </w:p>
          <w:p w14:paraId="738EFF42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る。</w:t>
            </w:r>
          </w:p>
          <w:p w14:paraId="4FE374AC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浴槽水は適温保持</w:t>
            </w:r>
          </w:p>
          <w:p w14:paraId="63FFD867" w14:textId="77777777" w:rsidR="006B7FE7" w:rsidRPr="0035256B" w:rsidRDefault="006B7FE7">
            <w:pPr>
              <w:snapToGrid w:val="0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給水栓の間隔70㎝以上</w:t>
            </w:r>
          </w:p>
        </w:tc>
      </w:tr>
      <w:tr w:rsidR="006B7FE7" w:rsidRPr="0035256B" w14:paraId="36A12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D3B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9DF90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725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9B4C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8CDBF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9EC9C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D67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D889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EC7A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F0D1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0680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1D98E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F7A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3DE0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A3A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8F90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5BC8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A273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ABE9D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F66A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1D17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7514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4D5D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7007F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E9A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BD3A7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B70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C5F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80A7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7B95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CEDF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26A6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908C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6A79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75E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35BF4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C7F8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53"/>
              </w:rPr>
              <w:t>汚水処</w:t>
            </w:r>
            <w:r w:rsidRPr="0035256B">
              <w:rPr>
                <w:rFonts w:ascii="UD デジタル 教科書体 NP-R" w:eastAsia="UD デジタル 教科書体 NP-R" w:hint="eastAsia"/>
                <w:spacing w:val="1"/>
              </w:rPr>
              <w:t>理</w:t>
            </w:r>
          </w:p>
        </w:tc>
        <w:tc>
          <w:tcPr>
            <w:tcW w:w="60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52B4B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１．洗い場の傾斜            有    ・     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AC093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AA990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汚水が停滞しないように</w:t>
            </w:r>
          </w:p>
          <w:p w14:paraId="43F7AAD7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傾斜をつけ、ふたをする。</w:t>
            </w:r>
          </w:p>
          <w:p w14:paraId="0F61D66C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浄湯装置の設置</w:t>
            </w:r>
          </w:p>
          <w:p w14:paraId="376B9852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熱気室には排水溝を設ける</w:t>
            </w:r>
          </w:p>
        </w:tc>
      </w:tr>
      <w:tr w:rsidR="006B7FE7" w:rsidRPr="0035256B" w14:paraId="35638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7C60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0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47873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２．排水溝のふた            有    ・     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D83F5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1FF9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6D287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DF0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0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8BD66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３．下水溝のふた            有    ・     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6D230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5700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0B8F4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701B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0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092A7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４．浄湯装置　　            有    ・     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D826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F0E95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0EA51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1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29E7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20"/>
              </w:rPr>
              <w:t>飲料水設</w:t>
            </w:r>
            <w:r w:rsidRPr="0035256B">
              <w:rPr>
                <w:rFonts w:ascii="UD デジタル 教科書体 NP-R" w:eastAsia="UD デジタル 教科書体 NP-R" w:hint="eastAsia"/>
              </w:rPr>
              <w:t>備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5F36D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カ ラ 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87F4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7A91A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F09E9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表　  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C03B8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7641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698D3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1966B" w14:textId="77777777" w:rsidR="006B7FE7" w:rsidRPr="0035256B" w:rsidRDefault="006B7FE7">
            <w:pPr>
              <w:snapToGrid w:val="0"/>
              <w:spacing w:line="16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4"/>
              </w:rPr>
              <w:t>脱衣室または浴室内に１ヶ所</w:t>
            </w:r>
          </w:p>
          <w:p w14:paraId="3EE45073" w14:textId="77777777" w:rsidR="006B7FE7" w:rsidRPr="0035256B" w:rsidRDefault="006B7FE7">
            <w:pPr>
              <w:snapToGrid w:val="0"/>
              <w:spacing w:line="16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4"/>
              </w:rPr>
              <w:t>以上飲料水の設備を有し飲用</w:t>
            </w:r>
          </w:p>
          <w:p w14:paraId="57EF33DA" w14:textId="77777777" w:rsidR="006B7FE7" w:rsidRPr="0035256B" w:rsidRDefault="006B7FE7">
            <w:pPr>
              <w:snapToGrid w:val="0"/>
              <w:spacing w:line="16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35256B">
              <w:rPr>
                <w:rFonts w:ascii="UD デジタル 教科書体 NP-R" w:eastAsia="UD デジタル 教科書体 NP-R" w:hint="eastAsia"/>
                <w:spacing w:val="-1"/>
                <w:sz w:val="14"/>
              </w:rPr>
              <w:t>適の表示をする。</w:t>
            </w:r>
          </w:p>
        </w:tc>
      </w:tr>
      <w:tr w:rsidR="006B7FE7" w:rsidRPr="0035256B" w14:paraId="20E95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5327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9EE36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46EF3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1383E" w14:textId="77777777" w:rsidR="006B7FE7" w:rsidRPr="0035256B" w:rsidRDefault="006B7FE7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85C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4FD2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0F91E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CAF7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421E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6B7C6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150CA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そ   の   他</w:t>
            </w:r>
          </w:p>
        </w:tc>
        <w:tc>
          <w:tcPr>
            <w:tcW w:w="608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53059" w14:textId="77777777" w:rsidR="006B7FE7" w:rsidRPr="0035256B" w:rsidRDefault="006B7FE7">
            <w:pPr>
              <w:snapToGrid w:val="0"/>
              <w:spacing w:line="200" w:lineRule="exact"/>
              <w:ind w:left="80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脱衣室、浴室、便所その他入浴者が直接利用する場所は、常に清潔に保ち、毎月</w:t>
            </w:r>
            <w:r w:rsidRPr="0035256B">
              <w:rPr>
                <w:rFonts w:ascii="UD デジタル 教科書体 NP-R" w:eastAsia="UD デジタル 教科書体 NP-R" w:hint="eastAsia"/>
              </w:rPr>
              <w:br/>
              <w:t>１回以上消毒（そ族、昆虫の駆除を含む）することとし、脱衣室には、畳、むしろ</w:t>
            </w:r>
            <w:r w:rsidRPr="0035256B">
              <w:rPr>
                <w:rFonts w:ascii="UD デジタル 教科書体 NP-R" w:eastAsia="UD デジタル 教科書体 NP-R" w:hint="eastAsia"/>
              </w:rPr>
              <w:br/>
              <w:t>その他これに類する敷物を敷かないこと。</w:t>
            </w:r>
          </w:p>
          <w:p w14:paraId="127C8D71" w14:textId="77777777" w:rsidR="006B7FE7" w:rsidRPr="0035256B" w:rsidRDefault="006B7FE7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>脱衣室と浴室の通路は、透明なガラス等で仕切ること。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AE9FD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F62C2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6B7FE7" w:rsidRPr="0035256B" w14:paraId="1D1A8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460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53"/>
              </w:rPr>
              <w:t>露天風</w:t>
            </w:r>
            <w:r w:rsidRPr="0035256B">
              <w:rPr>
                <w:rFonts w:ascii="UD デジタル 教科書体 NP-R" w:eastAsia="UD デジタル 教科書体 NP-R" w:hint="eastAsia"/>
                <w:spacing w:val="1"/>
              </w:rPr>
              <w:t>呂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734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浴槽およびこれに</w:t>
            </w:r>
          </w:p>
          <w:p w14:paraId="50BDA5CC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付帯する通路</w:t>
            </w:r>
          </w:p>
        </w:tc>
        <w:tc>
          <w:tcPr>
            <w:tcW w:w="4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7022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・男女別に区分し、境界する</w:t>
            </w:r>
          </w:p>
          <w:p w14:paraId="717086D7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・屋外から見通せない構造とする</w:t>
            </w:r>
          </w:p>
          <w:p w14:paraId="04F1D2AE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 ・十分な照度がある     　　 ・浴槽水の清浄保持措置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1854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46B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屋外に洗い場を設けない。</w:t>
            </w:r>
          </w:p>
          <w:p w14:paraId="001DC7EA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脱衣室、浴室から直接出入</w:t>
            </w:r>
          </w:p>
          <w:p w14:paraId="118B03B9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可能。</w:t>
            </w:r>
          </w:p>
        </w:tc>
      </w:tr>
      <w:tr w:rsidR="006B7FE7" w:rsidRPr="0035256B" w14:paraId="01C37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EC5" w14:textId="77777777" w:rsidR="006B7FE7" w:rsidRPr="0035256B" w:rsidRDefault="006B7FE7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  <w:spacing w:val="20"/>
              </w:rPr>
              <w:t>風紀の基</w:t>
            </w:r>
            <w:r w:rsidRPr="0035256B">
              <w:rPr>
                <w:rFonts w:ascii="UD デジタル 教科書体 NP-R" w:eastAsia="UD デジタル 教科書体 NP-R" w:hint="eastAsia"/>
              </w:rPr>
              <w:t>準</w:t>
            </w:r>
          </w:p>
        </w:tc>
        <w:tc>
          <w:tcPr>
            <w:tcW w:w="6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868" w14:textId="09A0290D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・</w:t>
            </w:r>
            <w:r w:rsidR="0035256B">
              <w:rPr>
                <w:rFonts w:ascii="UD デジタル 教科書体 NP-R" w:eastAsia="UD デジタル 教科書体 NP-R" w:hint="eastAsia"/>
              </w:rPr>
              <w:t>７</w:t>
            </w:r>
            <w:r w:rsidRPr="0035256B">
              <w:rPr>
                <w:rFonts w:ascii="UD デジタル 教科書体 NP-R" w:eastAsia="UD デジタル 教科書体 NP-R" w:hint="eastAsia"/>
              </w:rPr>
              <w:t>才以上の男女を混浴させない</w:t>
            </w:r>
          </w:p>
          <w:p w14:paraId="3C314A81" w14:textId="77777777" w:rsidR="006B7FE7" w:rsidRPr="0035256B" w:rsidRDefault="006B7FE7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35256B">
              <w:rPr>
                <w:rFonts w:ascii="UD デジタル 教科書体 NP-R" w:eastAsia="UD デジタル 教科書体 NP-R" w:hint="eastAsia"/>
              </w:rPr>
              <w:t xml:space="preserve"> ・風紀を乱すおそれのあるものはおかない（文書・絵画・写真・物品）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FFD8" w14:textId="77777777" w:rsidR="006B7FE7" w:rsidRPr="0035256B" w:rsidRDefault="006B7FE7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D82A" w14:textId="77777777" w:rsidR="006B7FE7" w:rsidRPr="0035256B" w:rsidRDefault="006B7FE7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4397B17E" w14:textId="77777777" w:rsidR="006B7FE7" w:rsidRPr="0035256B" w:rsidRDefault="006B7FE7">
      <w:pPr>
        <w:wordWrap w:val="0"/>
        <w:snapToGrid w:val="0"/>
        <w:spacing w:line="20" w:lineRule="exact"/>
        <w:rPr>
          <w:rFonts w:ascii="UD デジタル 教科書体 NP-R" w:eastAsia="UD デジタル 教科書体 NP-R" w:hint="eastAsia"/>
        </w:rPr>
      </w:pPr>
    </w:p>
    <w:sectPr w:rsidR="006B7FE7" w:rsidRPr="0035256B">
      <w:type w:val="nextColumn"/>
      <w:pgSz w:w="11905" w:h="16837"/>
      <w:pgMar w:top="1133" w:right="842" w:bottom="1207" w:left="850" w:header="140" w:footer="140" w:gutter="0"/>
      <w:cols w:space="720"/>
      <w:docGrid w:linePitch="217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80"/>
  <w:drawingGridVerticalSpacing w:val="96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52"/>
    <w:rsid w:val="0035256B"/>
    <w:rsid w:val="00504E54"/>
    <w:rsid w:val="006B7FE7"/>
    <w:rsid w:val="00E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DAE4B3"/>
  <w15:chartTrackingRefBased/>
  <w15:docId w15:val="{40EDF404-F83E-47A4-9757-0248DFC4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3" w:lineRule="atLeast"/>
      <w:jc w:val="both"/>
    </w:pPr>
    <w:rPr>
      <w:rFonts w:ascii="ＭＳ ゴシック" w:eastAsia="ＭＳ ゴシック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構造設備の概要（県基準条例第５条第２号）多人数サウナ等、熱気室</vt:lpstr>
      <vt:lpstr>構造設備の概要（県基準条例第５条第２号）多人数サウナ等、熱気室</vt:lpstr>
    </vt:vector>
  </TitlesOfParts>
  <Company>福井県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構造設備の概要（県基準条例第５条第２号）多人数サウナ等、熱気室</dc:title>
  <dc:subject/>
  <dc:creator>丹南健康福祉センター</dc:creator>
  <cp:keywords/>
  <cp:lastModifiedBy>萬 剛良</cp:lastModifiedBy>
  <cp:revision>2</cp:revision>
  <cp:lastPrinted>2002-01-21T14:23:00Z</cp:lastPrinted>
  <dcterms:created xsi:type="dcterms:W3CDTF">2023-09-25T04:18:00Z</dcterms:created>
  <dcterms:modified xsi:type="dcterms:W3CDTF">2023-09-25T04:18:00Z</dcterms:modified>
</cp:coreProperties>
</file>