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29230" w14:textId="7B919485" w:rsidR="00361849" w:rsidRDefault="00045C38" w:rsidP="00350ACD">
      <w:pPr>
        <w:jc w:val="center"/>
        <w:rPr>
          <w:rFonts w:ascii="ＭＳ 明朝" w:eastAsia="ＭＳ 明朝" w:hAnsi="ＭＳ 明朝"/>
          <w:b/>
          <w:sz w:val="28"/>
          <w:szCs w:val="28"/>
        </w:rPr>
      </w:pPr>
      <w:r w:rsidRPr="006C3C36">
        <w:rPr>
          <w:rFonts w:ascii="ＭＳ Ｐゴシック" w:eastAsia="ＭＳ Ｐゴシック" w:hAnsi="ＭＳ Ｐゴシック"/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60671F8" wp14:editId="1AFBA795">
                <wp:simplePos x="0" y="0"/>
                <wp:positionH relativeFrom="margin">
                  <wp:align>right</wp:align>
                </wp:positionH>
                <wp:positionV relativeFrom="paragraph">
                  <wp:posOffset>-19050</wp:posOffset>
                </wp:positionV>
                <wp:extent cx="1961198" cy="543225"/>
                <wp:effectExtent l="0" t="0" r="20320" b="28575"/>
                <wp:wrapNone/>
                <wp:docPr id="1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61198" cy="543225"/>
                          <a:chOff x="0" y="0"/>
                          <a:chExt cx="3014382" cy="651049"/>
                        </a:xfrm>
                      </wpg:grpSpPr>
                      <wps:wsp>
                        <wps:cNvPr id="6" name="正方形/長方形 6"/>
                        <wps:cNvSpPr/>
                        <wps:spPr>
                          <a:xfrm>
                            <a:off x="0" y="0"/>
                            <a:ext cx="3014382" cy="32609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494D1A0" w14:textId="37CFEF01" w:rsidR="00045C38" w:rsidRPr="00366D96" w:rsidRDefault="00231886" w:rsidP="00045C38">
                              <w:pPr>
                                <w:rPr>
                                  <w:rFonts w:ascii="ＭＳ Ｐゴシック" w:eastAsia="ＭＳ Ｐゴシック" w:hAnsi="ＭＳ Ｐゴシック"/>
                                  <w:kern w:val="0"/>
                                  <w:sz w:val="22"/>
                                </w:rPr>
                              </w:pP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color w:val="000000"/>
                                  <w:sz w:val="20"/>
                                  <w:szCs w:val="21"/>
                                </w:rPr>
                                <w:t>所属</w:t>
                              </w:r>
                              <w:r w:rsidR="00045C38" w:rsidRPr="00366D96">
                                <w:rPr>
                                  <w:rFonts w:ascii="ＭＳ Ｐゴシック" w:eastAsia="ＭＳ Ｐゴシック" w:hAnsi="ＭＳ Ｐゴシック" w:hint="eastAsia"/>
                                  <w:color w:val="000000"/>
                                  <w:sz w:val="20"/>
                                  <w:szCs w:val="21"/>
                                </w:rPr>
                                <w:t>：</w:t>
                              </w:r>
                            </w:p>
                          </w:txbxContent>
                        </wps:txbx>
                        <wps:bodyPr rtlCol="0" anchor="t"/>
                      </wps:wsp>
                      <wps:wsp>
                        <wps:cNvPr id="7" name="正方形/長方形 7"/>
                        <wps:cNvSpPr/>
                        <wps:spPr>
                          <a:xfrm>
                            <a:off x="0" y="324958"/>
                            <a:ext cx="3014382" cy="32609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32C6ADE" w14:textId="77777777" w:rsidR="00045C38" w:rsidRPr="00366D96" w:rsidRDefault="00045C38" w:rsidP="00045C38">
                              <w:pPr>
                                <w:rPr>
                                  <w:rFonts w:ascii="ＭＳ Ｐゴシック" w:eastAsia="ＭＳ Ｐゴシック" w:hAnsi="ＭＳ Ｐゴシック"/>
                                  <w:color w:val="000000" w:themeColor="text1"/>
                                  <w:kern w:val="0"/>
                                  <w:sz w:val="20"/>
                                  <w:szCs w:val="20"/>
                                </w:rPr>
                              </w:pPr>
                              <w:r w:rsidRPr="00366D96">
                                <w:rPr>
                                  <w:rFonts w:ascii="ＭＳ Ｐゴシック" w:eastAsia="ＭＳ Ｐゴシック" w:hAnsi="ＭＳ Ｐゴシック" w:hint="eastAsia"/>
                                  <w:color w:val="000000" w:themeColor="text1"/>
                                  <w:kern w:val="0"/>
                                  <w:sz w:val="20"/>
                                  <w:szCs w:val="20"/>
                                </w:rPr>
                                <w:t>氏名：</w:t>
                              </w:r>
                            </w:p>
                          </w:txbxContent>
                        </wps:txbx>
                        <wps:bodyPr rtlCol="0" anchor="t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60671F8" id="グループ化 2" o:spid="_x0000_s1026" style="position:absolute;left:0;text-align:left;margin-left:103.25pt;margin-top:-1.5pt;width:154.45pt;height:42.75pt;z-index:251661312;mso-position-horizontal:right;mso-position-horizontal-relative:margin;mso-width-relative:margin;mso-height-relative:margin" coordsize="30143,6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">
                <v:rect id="正方形/長方形 6" o:spid="_x0000_s1027" style="position:absolute;width:30143;height:3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" filled="f" strokecolor="black [3213]" strokeweight=".5pt">
                  <v:textbox>
                    <w:txbxContent>
                      <w:p w14:paraId="2494D1A0" w14:textId="37CFEF01" w:rsidR="00045C38" w:rsidRPr="00366D96" w:rsidRDefault="00231886" w:rsidP="00045C38">
                        <w:pPr>
                          <w:rPr>
                            <w:rFonts w:ascii="ＭＳ Ｐゴシック" w:eastAsia="ＭＳ Ｐゴシック" w:hAnsi="ＭＳ Ｐゴシック"/>
                            <w:kern w:val="0"/>
                            <w:sz w:val="22"/>
                          </w:rPr>
                        </w:pPr>
                        <w:r>
                          <w:rPr>
                            <w:rFonts w:ascii="ＭＳ Ｐゴシック" w:eastAsia="ＭＳ Ｐゴシック" w:hAnsi="ＭＳ Ｐゴシック" w:hint="eastAsia"/>
                            <w:color w:val="000000"/>
                            <w:sz w:val="20"/>
                            <w:szCs w:val="21"/>
                          </w:rPr>
                          <w:t>所属</w:t>
                        </w:r>
                        <w:r w:rsidR="00045C38" w:rsidRPr="00366D96">
                          <w:rPr>
                            <w:rFonts w:ascii="ＭＳ Ｐゴシック" w:eastAsia="ＭＳ Ｐゴシック" w:hAnsi="ＭＳ Ｐゴシック" w:hint="eastAsia"/>
                            <w:color w:val="000000"/>
                            <w:sz w:val="20"/>
                            <w:szCs w:val="21"/>
                          </w:rPr>
                          <w:t>：</w:t>
                        </w:r>
                      </w:p>
                    </w:txbxContent>
                  </v:textbox>
                </v:rect>
                <v:rect id="正方形/長方形 7" o:spid="_x0000_s1028" style="position:absolute;top:3249;width:30143;height:32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" filled="f" strokecolor="black [3213]" strokeweight=".5pt">
                  <v:textbox>
                    <w:txbxContent>
                      <w:p w14:paraId="732C6ADE" w14:textId="77777777" w:rsidR="00045C38" w:rsidRPr="00366D96" w:rsidRDefault="00045C38" w:rsidP="00045C38">
                        <w:pPr>
                          <w:rPr>
                            <w:rFonts w:ascii="ＭＳ Ｐゴシック" w:eastAsia="ＭＳ Ｐゴシック" w:hAnsi="ＭＳ Ｐゴシック"/>
                            <w:color w:val="000000" w:themeColor="text1"/>
                            <w:kern w:val="0"/>
                            <w:sz w:val="20"/>
                            <w:szCs w:val="20"/>
                          </w:rPr>
                        </w:pPr>
                        <w:r w:rsidRPr="00366D96">
                          <w:rPr>
                            <w:rFonts w:ascii="ＭＳ Ｐゴシック" w:eastAsia="ＭＳ Ｐゴシック" w:hAnsi="ＭＳ Ｐゴシック" w:hint="eastAsia"/>
                            <w:color w:val="000000" w:themeColor="text1"/>
                            <w:kern w:val="0"/>
                            <w:sz w:val="20"/>
                            <w:szCs w:val="20"/>
                          </w:rPr>
                          <w:t>氏名：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</w:p>
    <w:p w14:paraId="3E556422" w14:textId="77777777" w:rsidR="00045C38" w:rsidRPr="00045C38" w:rsidRDefault="00045C38" w:rsidP="00350ACD">
      <w:pPr>
        <w:jc w:val="center"/>
        <w:rPr>
          <w:rFonts w:ascii="ＭＳ 明朝" w:eastAsia="ＭＳ 明朝" w:hAnsi="ＭＳ 明朝"/>
          <w:b/>
          <w:sz w:val="24"/>
          <w:szCs w:val="24"/>
        </w:rPr>
      </w:pPr>
    </w:p>
    <w:p w14:paraId="54645C45" w14:textId="4358BCF2" w:rsidR="00606400" w:rsidRPr="00D83E9F" w:rsidRDefault="00350ACD" w:rsidP="00350ACD">
      <w:pPr>
        <w:jc w:val="center"/>
        <w:rPr>
          <w:rFonts w:ascii="BIZ UDPゴシック" w:eastAsia="BIZ UDPゴシック" w:hAnsi="BIZ UDPゴシック"/>
          <w:b/>
          <w:sz w:val="28"/>
          <w:szCs w:val="28"/>
        </w:rPr>
      </w:pPr>
      <w:r w:rsidRPr="00D83E9F">
        <w:rPr>
          <w:rFonts w:ascii="BIZ UDPゴシック" w:eastAsia="BIZ UDPゴシック" w:hAnsi="BIZ UDPゴシック" w:hint="eastAsia"/>
          <w:b/>
          <w:sz w:val="28"/>
          <w:szCs w:val="28"/>
        </w:rPr>
        <w:t>模擬事例に関する</w:t>
      </w:r>
      <w:r w:rsidR="00E0583B" w:rsidRPr="00D83E9F">
        <w:rPr>
          <w:rFonts w:ascii="BIZ UDPゴシック" w:eastAsia="BIZ UDPゴシック" w:hAnsi="BIZ UDPゴシック" w:hint="eastAsia"/>
          <w:b/>
          <w:sz w:val="28"/>
          <w:szCs w:val="28"/>
        </w:rPr>
        <w:t>調査</w:t>
      </w:r>
      <w:r w:rsidR="00E55235" w:rsidRPr="00D83E9F">
        <w:rPr>
          <w:rFonts w:ascii="BIZ UDPゴシック" w:eastAsia="BIZ UDPゴシック" w:hAnsi="BIZ UDPゴシック" w:hint="eastAsia"/>
          <w:b/>
          <w:sz w:val="28"/>
          <w:szCs w:val="28"/>
        </w:rPr>
        <w:t>票</w:t>
      </w:r>
    </w:p>
    <w:p w14:paraId="29349EDB" w14:textId="63CB6CFC" w:rsidR="00350ACD" w:rsidRPr="00D83E9F" w:rsidRDefault="00350ACD" w:rsidP="00B23517">
      <w:pPr>
        <w:pStyle w:val="a8"/>
        <w:numPr>
          <w:ilvl w:val="0"/>
          <w:numId w:val="1"/>
        </w:numPr>
        <w:ind w:leftChars="0"/>
        <w:rPr>
          <w:rFonts w:ascii="BIZ UDPゴシック" w:eastAsia="BIZ UDPゴシック" w:hAnsi="BIZ UDPゴシック"/>
          <w:b/>
          <w:sz w:val="22"/>
        </w:rPr>
      </w:pPr>
      <w:r w:rsidRPr="00D83E9F">
        <w:rPr>
          <w:rFonts w:ascii="BIZ UDPゴシック" w:eastAsia="BIZ UDPゴシック" w:hAnsi="BIZ UDPゴシック" w:hint="eastAsia"/>
          <w:b/>
          <w:sz w:val="22"/>
        </w:rPr>
        <w:t>障害福祉サービス調査</w:t>
      </w:r>
    </w:p>
    <w:p w14:paraId="62BEFE97" w14:textId="4A2E0D92" w:rsidR="00D21EAC" w:rsidRPr="00D83E9F" w:rsidRDefault="00E0583B" w:rsidP="004F4D7E">
      <w:pPr>
        <w:ind w:firstLineChars="100" w:firstLine="220"/>
        <w:rPr>
          <w:rFonts w:ascii="BIZ UDPゴシック" w:eastAsia="BIZ UDPゴシック" w:hAnsi="BIZ UDPゴシック"/>
          <w:sz w:val="22"/>
        </w:rPr>
      </w:pPr>
      <w:r w:rsidRPr="00D83E9F">
        <w:rPr>
          <w:rFonts w:ascii="BIZ UDPゴシック" w:eastAsia="BIZ UDPゴシック" w:hAnsi="BIZ UDPゴシック" w:hint="eastAsia"/>
          <w:sz w:val="22"/>
        </w:rPr>
        <w:t>模擬事例</w:t>
      </w:r>
      <w:r w:rsidR="00D62291" w:rsidRPr="00D83E9F">
        <w:rPr>
          <w:rFonts w:ascii="BIZ UDPゴシック" w:eastAsia="BIZ UDPゴシック" w:hAnsi="BIZ UDPゴシック" w:hint="eastAsia"/>
          <w:sz w:val="22"/>
        </w:rPr>
        <w:t>で</w:t>
      </w:r>
      <w:r w:rsidR="00B23517" w:rsidRPr="00D83E9F">
        <w:rPr>
          <w:rFonts w:ascii="BIZ UDPゴシック" w:eastAsia="BIZ UDPゴシック" w:hAnsi="BIZ UDPゴシック" w:hint="eastAsia"/>
          <w:sz w:val="22"/>
        </w:rPr>
        <w:t>米田誉</w:t>
      </w:r>
      <w:r w:rsidR="00D62291" w:rsidRPr="00D83E9F">
        <w:rPr>
          <w:rFonts w:ascii="BIZ UDPゴシック" w:eastAsia="BIZ UDPゴシック" w:hAnsi="BIZ UDPゴシック" w:hint="eastAsia"/>
          <w:sz w:val="22"/>
        </w:rPr>
        <w:t>さんが利用する予定の</w:t>
      </w:r>
      <w:r w:rsidRPr="00D83E9F">
        <w:rPr>
          <w:rFonts w:ascii="BIZ UDPゴシック" w:eastAsia="BIZ UDPゴシック" w:hAnsi="BIZ UDPゴシック" w:hint="eastAsia"/>
          <w:sz w:val="22"/>
        </w:rPr>
        <w:t>障害福祉サービス</w:t>
      </w:r>
      <w:r w:rsidR="00D62291" w:rsidRPr="00D83E9F">
        <w:rPr>
          <w:rFonts w:ascii="BIZ UDPゴシック" w:eastAsia="BIZ UDPゴシック" w:hAnsi="BIZ UDPゴシック" w:hint="eastAsia"/>
          <w:sz w:val="22"/>
        </w:rPr>
        <w:t>（就労継続支援Ｂ型・</w:t>
      </w:r>
      <w:r w:rsidR="00DE0E2C" w:rsidRPr="00D83E9F">
        <w:rPr>
          <w:rFonts w:ascii="BIZ UDPゴシック" w:eastAsia="BIZ UDPゴシック" w:hAnsi="BIZ UDPゴシック" w:hint="eastAsia"/>
          <w:sz w:val="22"/>
        </w:rPr>
        <w:t>グループホーム）</w:t>
      </w:r>
      <w:r w:rsidR="00D21EAC" w:rsidRPr="00D83E9F">
        <w:rPr>
          <w:rFonts w:ascii="BIZ UDPゴシック" w:eastAsia="BIZ UDPゴシック" w:hAnsi="BIZ UDPゴシック" w:hint="eastAsia"/>
          <w:sz w:val="22"/>
        </w:rPr>
        <w:t>の</w:t>
      </w:r>
      <w:r w:rsidR="00D62291" w:rsidRPr="00D83E9F">
        <w:rPr>
          <w:rFonts w:ascii="BIZ UDPゴシック" w:eastAsia="BIZ UDPゴシック" w:hAnsi="BIZ UDPゴシック" w:hint="eastAsia"/>
          <w:sz w:val="22"/>
        </w:rPr>
        <w:t>一般的な</w:t>
      </w:r>
      <w:r w:rsidR="00D21EAC" w:rsidRPr="00D83E9F">
        <w:rPr>
          <w:rFonts w:ascii="BIZ UDPゴシック" w:eastAsia="BIZ UDPゴシック" w:hAnsi="BIZ UDPゴシック" w:hint="eastAsia"/>
          <w:sz w:val="22"/>
        </w:rPr>
        <w:t>特徴を</w:t>
      </w:r>
      <w:r w:rsidR="00350ACD" w:rsidRPr="00D83E9F">
        <w:rPr>
          <w:rFonts w:ascii="BIZ UDPゴシック" w:eastAsia="BIZ UDPゴシック" w:hAnsi="BIZ UDPゴシック" w:hint="eastAsia"/>
          <w:sz w:val="22"/>
        </w:rPr>
        <w:t>調べ、</w:t>
      </w:r>
      <w:r w:rsidR="00D62291" w:rsidRPr="00D83E9F">
        <w:rPr>
          <w:rFonts w:ascii="BIZ UDPゴシック" w:eastAsia="BIZ UDPゴシック" w:hAnsi="BIZ UDPゴシック" w:hint="eastAsia"/>
          <w:sz w:val="22"/>
        </w:rPr>
        <w:t>下表に記入してください。</w:t>
      </w:r>
    </w:p>
    <w:p w14:paraId="5439C830" w14:textId="77777777" w:rsidR="00D21EAC" w:rsidRPr="00D83E9F" w:rsidRDefault="00D62291">
      <w:pPr>
        <w:rPr>
          <w:rFonts w:ascii="BIZ UDPゴシック" w:eastAsia="BIZ UDPゴシック" w:hAnsi="BIZ UDPゴシック"/>
          <w:sz w:val="22"/>
        </w:rPr>
      </w:pPr>
      <w:r w:rsidRPr="00D83E9F">
        <w:rPr>
          <w:rFonts w:ascii="BIZ UDPゴシック" w:eastAsia="BIZ UDPゴシック" w:hAnsi="BIZ UDPゴシック" w:hint="eastAsia"/>
          <w:sz w:val="22"/>
        </w:rPr>
        <w:t>相談支援従事者初任者研修の</w:t>
      </w:r>
      <w:r w:rsidR="00DE0E2C" w:rsidRPr="00D83E9F">
        <w:rPr>
          <w:rFonts w:ascii="BIZ UDPゴシック" w:eastAsia="BIZ UDPゴシック" w:hAnsi="BIZ UDPゴシック" w:hint="eastAsia"/>
          <w:sz w:val="22"/>
        </w:rPr>
        <w:t>講義</w:t>
      </w:r>
      <w:r w:rsidRPr="00D83E9F">
        <w:rPr>
          <w:rFonts w:ascii="BIZ UDPゴシック" w:eastAsia="BIZ UDPゴシック" w:hAnsi="BIZ UDPゴシック" w:hint="eastAsia"/>
          <w:sz w:val="22"/>
        </w:rPr>
        <w:t>資料やインターネット、所属の先輩に聞く</w:t>
      </w:r>
      <w:r w:rsidR="00350ACD" w:rsidRPr="00D83E9F">
        <w:rPr>
          <w:rFonts w:ascii="BIZ UDPゴシック" w:eastAsia="BIZ UDPゴシック" w:hAnsi="BIZ UDPゴシック" w:hint="eastAsia"/>
          <w:sz w:val="22"/>
        </w:rPr>
        <w:t>等、</w:t>
      </w:r>
      <w:r w:rsidRPr="00D83E9F">
        <w:rPr>
          <w:rFonts w:ascii="BIZ UDPゴシック" w:eastAsia="BIZ UDPゴシック" w:hAnsi="BIZ UDPゴシック" w:hint="eastAsia"/>
          <w:sz w:val="22"/>
        </w:rPr>
        <w:t>幅広く調べてください。</w:t>
      </w:r>
    </w:p>
    <w:p w14:paraId="47C1B167" w14:textId="203CC7F4" w:rsidR="00350ACD" w:rsidRPr="00D83E9F" w:rsidRDefault="004F4D7E" w:rsidP="004F4D7E">
      <w:pPr>
        <w:ind w:firstLineChars="100" w:firstLine="220"/>
        <w:rPr>
          <w:rFonts w:ascii="BIZ UDPゴシック" w:eastAsia="BIZ UDPゴシック" w:hAnsi="BIZ UDPゴシック"/>
          <w:color w:val="FF0000"/>
          <w:sz w:val="22"/>
        </w:rPr>
      </w:pPr>
      <w:r w:rsidRPr="00D83E9F">
        <w:rPr>
          <w:rFonts w:ascii="BIZ UDPゴシック" w:eastAsia="BIZ UDPゴシック" w:hAnsi="BIZ UDPゴシック" w:hint="eastAsia"/>
          <w:color w:val="FF0000"/>
          <w:sz w:val="22"/>
        </w:rPr>
        <w:t xml:space="preserve">※　</w:t>
      </w:r>
      <w:r w:rsidR="00406ED6" w:rsidRPr="00D83E9F">
        <w:rPr>
          <w:rFonts w:ascii="BIZ UDPゴシック" w:eastAsia="BIZ UDPゴシック" w:hAnsi="BIZ UDPゴシック" w:hint="eastAsia"/>
          <w:color w:val="FF0000"/>
          <w:sz w:val="22"/>
        </w:rPr>
        <w:t>その際インターネット等の情報を単に書き写すのみで終わらないよう、各サービスについて自分なりに理解できるような調査にしてください。</w:t>
      </w:r>
    </w:p>
    <w:p w14:paraId="56CF902A" w14:textId="77777777" w:rsidR="00045C38" w:rsidRPr="00D83E9F" w:rsidRDefault="00045C38" w:rsidP="004F4D7E">
      <w:pPr>
        <w:ind w:firstLineChars="100" w:firstLine="220"/>
        <w:rPr>
          <w:rFonts w:ascii="BIZ UDPゴシック" w:eastAsia="BIZ UDPゴシック" w:hAnsi="BIZ UDPゴシック"/>
          <w:color w:val="FF0000"/>
          <w:sz w:val="22"/>
        </w:rPr>
      </w:pPr>
    </w:p>
    <w:p w14:paraId="6CBF9FB2" w14:textId="77777777" w:rsidR="00AD487C" w:rsidRPr="00D83E9F" w:rsidRDefault="00AD487C">
      <w:pPr>
        <w:rPr>
          <w:rFonts w:ascii="BIZ UDPゴシック" w:eastAsia="BIZ UDPゴシック" w:hAnsi="BIZ UDPゴシック"/>
          <w:sz w:val="22"/>
        </w:rPr>
      </w:pPr>
      <w:r w:rsidRPr="00D83E9F">
        <w:rPr>
          <w:rFonts w:ascii="BIZ UDPゴシック" w:eastAsia="BIZ UDPゴシック" w:hAnsi="BIZ UDPゴシック" w:hint="eastAsia"/>
          <w:sz w:val="22"/>
        </w:rPr>
        <w:t>【例：就労移行支援の場合】</w:t>
      </w:r>
    </w:p>
    <w:tbl>
      <w:tblPr>
        <w:tblStyle w:val="a7"/>
        <w:tblW w:w="9639" w:type="dxa"/>
        <w:tblInd w:w="-5" w:type="dxa"/>
        <w:tblLook w:val="04A0" w:firstRow="1" w:lastRow="0" w:firstColumn="1" w:lastColumn="0" w:noHBand="0" w:noVBand="1"/>
      </w:tblPr>
      <w:tblGrid>
        <w:gridCol w:w="2552"/>
        <w:gridCol w:w="7087"/>
      </w:tblGrid>
      <w:tr w:rsidR="00606400" w:rsidRPr="00D83E9F" w14:paraId="33443470" w14:textId="77777777" w:rsidTr="008D6E11">
        <w:tc>
          <w:tcPr>
            <w:tcW w:w="2552" w:type="dxa"/>
            <w:shd w:val="clear" w:color="auto" w:fill="E2EFD9" w:themeFill="accent6" w:themeFillTint="33"/>
          </w:tcPr>
          <w:p w14:paraId="0E5E635B" w14:textId="77777777" w:rsidR="00AD487C" w:rsidRPr="00D83E9F" w:rsidRDefault="00AD487C" w:rsidP="00164DCC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D83E9F">
              <w:rPr>
                <w:rFonts w:ascii="BIZ UDPゴシック" w:eastAsia="BIZ UDPゴシック" w:hAnsi="BIZ UDPゴシック" w:hint="eastAsia"/>
                <w:sz w:val="22"/>
              </w:rPr>
              <w:t>給付区分</w:t>
            </w:r>
          </w:p>
        </w:tc>
        <w:tc>
          <w:tcPr>
            <w:tcW w:w="7087" w:type="dxa"/>
          </w:tcPr>
          <w:p w14:paraId="56165EEB" w14:textId="77777777" w:rsidR="00AD487C" w:rsidRPr="00D83E9F" w:rsidRDefault="00AD487C" w:rsidP="00AB4425">
            <w:pPr>
              <w:rPr>
                <w:rFonts w:ascii="BIZ UDPゴシック" w:eastAsia="BIZ UDPゴシック" w:hAnsi="BIZ UDPゴシック"/>
                <w:sz w:val="22"/>
              </w:rPr>
            </w:pPr>
            <w:r w:rsidRPr="00D83E9F">
              <w:rPr>
                <w:rFonts w:ascii="BIZ UDPゴシック" w:eastAsia="BIZ UDPゴシック" w:hAnsi="BIZ UDPゴシック" w:hint="eastAsia"/>
                <w:sz w:val="22"/>
              </w:rPr>
              <w:t>訓練等給付</w:t>
            </w:r>
          </w:p>
        </w:tc>
      </w:tr>
      <w:tr w:rsidR="00606400" w:rsidRPr="00D83E9F" w14:paraId="076686CF" w14:textId="77777777" w:rsidTr="008D6E11">
        <w:tc>
          <w:tcPr>
            <w:tcW w:w="2552" w:type="dxa"/>
            <w:shd w:val="clear" w:color="auto" w:fill="E2EFD9" w:themeFill="accent6" w:themeFillTint="33"/>
          </w:tcPr>
          <w:p w14:paraId="5A9C8913" w14:textId="77777777" w:rsidR="00AD487C" w:rsidRPr="00D83E9F" w:rsidRDefault="00AD487C" w:rsidP="00164DCC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D83E9F">
              <w:rPr>
                <w:rFonts w:ascii="BIZ UDPゴシック" w:eastAsia="BIZ UDPゴシック" w:hAnsi="BIZ UDPゴシック" w:hint="eastAsia"/>
                <w:sz w:val="22"/>
              </w:rPr>
              <w:t>対象者</w:t>
            </w:r>
          </w:p>
          <w:p w14:paraId="42437651" w14:textId="77777777" w:rsidR="00AD487C" w:rsidRPr="00D83E9F" w:rsidRDefault="00AD487C" w:rsidP="00164DCC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D83E9F">
              <w:rPr>
                <w:rFonts w:ascii="BIZ UDPゴシック" w:eastAsia="BIZ UDPゴシック" w:hAnsi="BIZ UDPゴシック" w:hint="eastAsia"/>
                <w:sz w:val="22"/>
              </w:rPr>
              <w:t>（具体的に）</w:t>
            </w:r>
          </w:p>
        </w:tc>
        <w:tc>
          <w:tcPr>
            <w:tcW w:w="7087" w:type="dxa"/>
          </w:tcPr>
          <w:p w14:paraId="311EE827" w14:textId="77777777" w:rsidR="00AD487C" w:rsidRPr="00D83E9F" w:rsidRDefault="00AD487C" w:rsidP="00AD487C">
            <w:pPr>
              <w:rPr>
                <w:rFonts w:ascii="BIZ UDPゴシック" w:eastAsia="BIZ UDPゴシック" w:hAnsi="BIZ UDPゴシック"/>
                <w:sz w:val="22"/>
              </w:rPr>
            </w:pPr>
            <w:r w:rsidRPr="00D83E9F">
              <w:rPr>
                <w:rFonts w:ascii="BIZ UDPゴシック" w:eastAsia="BIZ UDPゴシック" w:hAnsi="BIZ UDPゴシック" w:hint="eastAsia"/>
                <w:sz w:val="22"/>
              </w:rPr>
              <w:t>就労を希望する65歳未満の障害者であって、通常の事業所に雇用されることが可能と見込まれる者。具体的には</w:t>
            </w:r>
          </w:p>
          <w:p w14:paraId="09BCFB22" w14:textId="77777777" w:rsidR="00AD487C" w:rsidRPr="00D83E9F" w:rsidRDefault="00AD487C" w:rsidP="00AD487C">
            <w:pPr>
              <w:rPr>
                <w:rFonts w:ascii="BIZ UDPゴシック" w:eastAsia="BIZ UDPゴシック" w:hAnsi="BIZ UDPゴシック"/>
                <w:sz w:val="22"/>
              </w:rPr>
            </w:pPr>
            <w:r w:rsidRPr="00D83E9F">
              <w:rPr>
                <w:rFonts w:ascii="BIZ UDPゴシック" w:eastAsia="BIZ UDPゴシック" w:hAnsi="BIZ UDPゴシック" w:hint="eastAsia"/>
                <w:sz w:val="22"/>
              </w:rPr>
              <w:t>⑴就労を希望する者であって、単独で就労することが困難であるため、就労に必要な知識及び技術の習得</w:t>
            </w:r>
            <w:r w:rsidR="004F4D7E" w:rsidRPr="00D83E9F">
              <w:rPr>
                <w:rFonts w:ascii="BIZ UDPゴシック" w:eastAsia="BIZ UDPゴシック" w:hAnsi="BIZ UDPゴシック" w:hint="eastAsia"/>
                <w:sz w:val="22"/>
              </w:rPr>
              <w:t>も</w:t>
            </w:r>
            <w:r w:rsidRPr="00D83E9F">
              <w:rPr>
                <w:rFonts w:ascii="BIZ UDPゴシック" w:eastAsia="BIZ UDPゴシック" w:hAnsi="BIZ UDPゴシック" w:hint="eastAsia"/>
                <w:sz w:val="22"/>
              </w:rPr>
              <w:t>しくは就労先の紹介その他の支援が必要な者</w:t>
            </w:r>
          </w:p>
          <w:p w14:paraId="31FB0E76" w14:textId="77777777" w:rsidR="00AD487C" w:rsidRPr="00D83E9F" w:rsidRDefault="00AD487C" w:rsidP="00AD487C">
            <w:pPr>
              <w:rPr>
                <w:rFonts w:ascii="BIZ UDPゴシック" w:eastAsia="BIZ UDPゴシック" w:hAnsi="BIZ UDPゴシック"/>
                <w:sz w:val="22"/>
              </w:rPr>
            </w:pPr>
            <w:r w:rsidRPr="00D83E9F">
              <w:rPr>
                <w:rFonts w:ascii="BIZ UDPゴシック" w:eastAsia="BIZ UDPゴシック" w:hAnsi="BIZ UDPゴシック" w:hint="eastAsia"/>
                <w:sz w:val="22"/>
              </w:rPr>
              <w:t>⑵あん摩マッサージ指圧師免許、はり師免許又はきゅう師免許を取得することにより、就労を希望する者</w:t>
            </w:r>
          </w:p>
        </w:tc>
      </w:tr>
      <w:tr w:rsidR="00606400" w:rsidRPr="00D83E9F" w14:paraId="556A2315" w14:textId="77777777" w:rsidTr="008D6E11">
        <w:tc>
          <w:tcPr>
            <w:tcW w:w="2552" w:type="dxa"/>
            <w:shd w:val="clear" w:color="auto" w:fill="E2EFD9" w:themeFill="accent6" w:themeFillTint="33"/>
          </w:tcPr>
          <w:p w14:paraId="034E60AF" w14:textId="77777777" w:rsidR="00AD487C" w:rsidRPr="00D83E9F" w:rsidRDefault="00AD487C" w:rsidP="00164DCC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D83E9F">
              <w:rPr>
                <w:rFonts w:ascii="BIZ UDPゴシック" w:eastAsia="BIZ UDPゴシック" w:hAnsi="BIZ UDPゴシック" w:hint="eastAsia"/>
                <w:sz w:val="22"/>
              </w:rPr>
              <w:t>サービスの内容</w:t>
            </w:r>
          </w:p>
        </w:tc>
        <w:tc>
          <w:tcPr>
            <w:tcW w:w="7087" w:type="dxa"/>
          </w:tcPr>
          <w:p w14:paraId="70DFD6DD" w14:textId="77777777" w:rsidR="00AD487C" w:rsidRPr="00D83E9F" w:rsidRDefault="00AD487C" w:rsidP="00AD487C">
            <w:pPr>
              <w:rPr>
                <w:rFonts w:ascii="BIZ UDPゴシック" w:eastAsia="BIZ UDPゴシック" w:hAnsi="BIZ UDPゴシック"/>
                <w:sz w:val="22"/>
              </w:rPr>
            </w:pPr>
            <w:r w:rsidRPr="00D83E9F">
              <w:rPr>
                <w:rFonts w:ascii="BIZ UDPゴシック" w:eastAsia="BIZ UDPゴシック" w:hAnsi="BIZ UDPゴシック" w:hint="eastAsia"/>
                <w:sz w:val="22"/>
              </w:rPr>
              <w:t>・生産活動、職場体験その他の活動の機会の提供を通じて行う、就労に必要な知識及び能力の向上のために必要な訓練</w:t>
            </w:r>
          </w:p>
          <w:p w14:paraId="5642CC74" w14:textId="77777777" w:rsidR="00AD487C" w:rsidRPr="00D83E9F" w:rsidRDefault="00AD487C" w:rsidP="00AD487C">
            <w:pPr>
              <w:rPr>
                <w:rFonts w:ascii="BIZ UDPゴシック" w:eastAsia="BIZ UDPゴシック" w:hAnsi="BIZ UDPゴシック"/>
                <w:sz w:val="22"/>
              </w:rPr>
            </w:pPr>
            <w:r w:rsidRPr="00D83E9F">
              <w:rPr>
                <w:rFonts w:ascii="BIZ UDPゴシック" w:eastAsia="BIZ UDPゴシック" w:hAnsi="BIZ UDPゴシック" w:hint="eastAsia"/>
                <w:sz w:val="22"/>
              </w:rPr>
              <w:t>・求職活動に関する支援</w:t>
            </w:r>
          </w:p>
          <w:p w14:paraId="5BAA6BC2" w14:textId="77777777" w:rsidR="00AD487C" w:rsidRPr="00D83E9F" w:rsidRDefault="00AD487C" w:rsidP="00AD487C">
            <w:pPr>
              <w:rPr>
                <w:rFonts w:ascii="BIZ UDPゴシック" w:eastAsia="BIZ UDPゴシック" w:hAnsi="BIZ UDPゴシック"/>
                <w:sz w:val="22"/>
              </w:rPr>
            </w:pPr>
            <w:r w:rsidRPr="00D83E9F">
              <w:rPr>
                <w:rFonts w:ascii="BIZ UDPゴシック" w:eastAsia="BIZ UDPゴシック" w:hAnsi="BIZ UDPゴシック" w:hint="eastAsia"/>
                <w:sz w:val="22"/>
              </w:rPr>
              <w:t>・利用者の適性に応じた職場の開拓</w:t>
            </w:r>
          </w:p>
          <w:p w14:paraId="33F4E7B7" w14:textId="77777777" w:rsidR="00AD487C" w:rsidRPr="00D83E9F" w:rsidRDefault="00AD487C" w:rsidP="00AD487C">
            <w:pPr>
              <w:rPr>
                <w:rFonts w:ascii="BIZ UDPゴシック" w:eastAsia="BIZ UDPゴシック" w:hAnsi="BIZ UDPゴシック"/>
                <w:sz w:val="22"/>
              </w:rPr>
            </w:pPr>
            <w:r w:rsidRPr="00D83E9F">
              <w:rPr>
                <w:rFonts w:ascii="BIZ UDPゴシック" w:eastAsia="BIZ UDPゴシック" w:hAnsi="BIZ UDPゴシック" w:hint="eastAsia"/>
                <w:sz w:val="22"/>
              </w:rPr>
              <w:t>・就職後における職場への定着のために必要な相談や支援</w:t>
            </w:r>
          </w:p>
        </w:tc>
      </w:tr>
      <w:tr w:rsidR="00606400" w:rsidRPr="00D83E9F" w14:paraId="03BABBAE" w14:textId="77777777" w:rsidTr="008D6E11">
        <w:tc>
          <w:tcPr>
            <w:tcW w:w="2552" w:type="dxa"/>
            <w:shd w:val="clear" w:color="auto" w:fill="E2EFD9" w:themeFill="accent6" w:themeFillTint="33"/>
          </w:tcPr>
          <w:p w14:paraId="63D0C108" w14:textId="77777777" w:rsidR="00AD487C" w:rsidRPr="00D83E9F" w:rsidRDefault="00AD487C" w:rsidP="00164DCC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D83E9F">
              <w:rPr>
                <w:rFonts w:ascii="BIZ UDPゴシック" w:eastAsia="BIZ UDPゴシック" w:hAnsi="BIZ UDPゴシック" w:hint="eastAsia"/>
                <w:sz w:val="22"/>
              </w:rPr>
              <w:t>その他の特徴</w:t>
            </w:r>
          </w:p>
        </w:tc>
        <w:tc>
          <w:tcPr>
            <w:tcW w:w="7087" w:type="dxa"/>
          </w:tcPr>
          <w:p w14:paraId="5A8A3908" w14:textId="77777777" w:rsidR="00AD487C" w:rsidRPr="00D83E9F" w:rsidRDefault="00164DCC">
            <w:pPr>
              <w:rPr>
                <w:rFonts w:ascii="BIZ UDPゴシック" w:eastAsia="BIZ UDPゴシック" w:hAnsi="BIZ UDPゴシック"/>
                <w:sz w:val="22"/>
              </w:rPr>
            </w:pPr>
            <w:r w:rsidRPr="00D83E9F">
              <w:rPr>
                <w:rFonts w:ascii="BIZ UDPゴシック" w:eastAsia="BIZ UDPゴシック" w:hAnsi="BIZ UDPゴシック" w:hint="eastAsia"/>
                <w:sz w:val="22"/>
              </w:rPr>
              <w:t>利用期間は原則</w:t>
            </w:r>
            <w:r w:rsidR="004F4D7E" w:rsidRPr="00D83E9F">
              <w:rPr>
                <w:rFonts w:ascii="BIZ UDPゴシック" w:eastAsia="BIZ UDPゴシック" w:hAnsi="BIZ UDPゴシック" w:hint="eastAsia"/>
                <w:sz w:val="22"/>
              </w:rPr>
              <w:t>２</w:t>
            </w:r>
            <w:r w:rsidRPr="00D83E9F">
              <w:rPr>
                <w:rFonts w:ascii="BIZ UDPゴシック" w:eastAsia="BIZ UDPゴシック" w:hAnsi="BIZ UDPゴシック" w:hint="eastAsia"/>
                <w:sz w:val="22"/>
              </w:rPr>
              <w:t>年まで</w:t>
            </w:r>
          </w:p>
        </w:tc>
      </w:tr>
    </w:tbl>
    <w:p w14:paraId="2DBEB889" w14:textId="77777777" w:rsidR="00AD487C" w:rsidRPr="00D83E9F" w:rsidRDefault="00AD487C">
      <w:pPr>
        <w:rPr>
          <w:rFonts w:ascii="BIZ UDPゴシック" w:eastAsia="BIZ UDPゴシック" w:hAnsi="BIZ UDPゴシック"/>
          <w:sz w:val="22"/>
        </w:rPr>
      </w:pPr>
    </w:p>
    <w:p w14:paraId="08BA2DB3" w14:textId="5C5A5C65" w:rsidR="00AD487C" w:rsidRPr="00D83E9F" w:rsidRDefault="00AD487C">
      <w:pPr>
        <w:rPr>
          <w:rFonts w:ascii="BIZ UDPゴシック" w:eastAsia="BIZ UDPゴシック" w:hAnsi="BIZ UDPゴシック"/>
          <w:sz w:val="22"/>
        </w:rPr>
      </w:pPr>
      <w:r w:rsidRPr="00D83E9F">
        <w:rPr>
          <w:rFonts w:ascii="BIZ UDPゴシック" w:eastAsia="BIZ UDPゴシック" w:hAnsi="BIZ UDPゴシック" w:hint="eastAsia"/>
          <w:sz w:val="22"/>
        </w:rPr>
        <w:t>【就労継続支援Ｂ型</w:t>
      </w:r>
      <w:r w:rsidR="00E824F5" w:rsidRPr="00D83E9F">
        <w:rPr>
          <w:rFonts w:ascii="BIZ UDPゴシック" w:eastAsia="BIZ UDPゴシック" w:hAnsi="BIZ UDPゴシック" w:hint="eastAsia"/>
          <w:sz w:val="22"/>
        </w:rPr>
        <w:t>事業所</w:t>
      </w:r>
      <w:r w:rsidRPr="00D83E9F">
        <w:rPr>
          <w:rFonts w:ascii="BIZ UDPゴシック" w:eastAsia="BIZ UDPゴシック" w:hAnsi="BIZ UDPゴシック" w:hint="eastAsia"/>
          <w:sz w:val="22"/>
        </w:rPr>
        <w:t>】</w:t>
      </w:r>
    </w:p>
    <w:tbl>
      <w:tblPr>
        <w:tblStyle w:val="a7"/>
        <w:tblW w:w="9633" w:type="dxa"/>
        <w:tblLook w:val="04A0" w:firstRow="1" w:lastRow="0" w:firstColumn="1" w:lastColumn="0" w:noHBand="0" w:noVBand="1"/>
      </w:tblPr>
      <w:tblGrid>
        <w:gridCol w:w="2547"/>
        <w:gridCol w:w="7086"/>
      </w:tblGrid>
      <w:tr w:rsidR="00AD487C" w:rsidRPr="00D83E9F" w14:paraId="3E006B68" w14:textId="77777777" w:rsidTr="008D6E11">
        <w:tc>
          <w:tcPr>
            <w:tcW w:w="2547" w:type="dxa"/>
            <w:shd w:val="clear" w:color="auto" w:fill="E2EFD9" w:themeFill="accent6" w:themeFillTint="33"/>
          </w:tcPr>
          <w:p w14:paraId="6977DBE8" w14:textId="77777777" w:rsidR="00AD487C" w:rsidRPr="00D83E9F" w:rsidRDefault="00AD487C" w:rsidP="00164DCC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D83E9F">
              <w:rPr>
                <w:rFonts w:ascii="BIZ UDPゴシック" w:eastAsia="BIZ UDPゴシック" w:hAnsi="BIZ UDPゴシック" w:hint="eastAsia"/>
                <w:sz w:val="22"/>
              </w:rPr>
              <w:t>給付区分</w:t>
            </w:r>
          </w:p>
        </w:tc>
        <w:tc>
          <w:tcPr>
            <w:tcW w:w="7086" w:type="dxa"/>
          </w:tcPr>
          <w:p w14:paraId="363C2FBE" w14:textId="77777777" w:rsidR="00AD487C" w:rsidRPr="00D83E9F" w:rsidRDefault="00AD487C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AD487C" w:rsidRPr="00D83E9F" w14:paraId="3441A46E" w14:textId="77777777" w:rsidTr="008D6E11">
        <w:tc>
          <w:tcPr>
            <w:tcW w:w="2547" w:type="dxa"/>
            <w:shd w:val="clear" w:color="auto" w:fill="E2EFD9" w:themeFill="accent6" w:themeFillTint="33"/>
          </w:tcPr>
          <w:p w14:paraId="31255763" w14:textId="77777777" w:rsidR="00AD487C" w:rsidRPr="00D83E9F" w:rsidRDefault="00AD487C" w:rsidP="00164DCC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D83E9F">
              <w:rPr>
                <w:rFonts w:ascii="BIZ UDPゴシック" w:eastAsia="BIZ UDPゴシック" w:hAnsi="BIZ UDPゴシック" w:hint="eastAsia"/>
                <w:sz w:val="22"/>
              </w:rPr>
              <w:t>対象者</w:t>
            </w:r>
          </w:p>
          <w:p w14:paraId="00964C4E" w14:textId="77777777" w:rsidR="00AD487C" w:rsidRPr="00D83E9F" w:rsidRDefault="00AD487C" w:rsidP="00164DCC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D83E9F">
              <w:rPr>
                <w:rFonts w:ascii="BIZ UDPゴシック" w:eastAsia="BIZ UDPゴシック" w:hAnsi="BIZ UDPゴシック" w:hint="eastAsia"/>
                <w:sz w:val="22"/>
              </w:rPr>
              <w:t>（具体的に）</w:t>
            </w:r>
          </w:p>
        </w:tc>
        <w:tc>
          <w:tcPr>
            <w:tcW w:w="7086" w:type="dxa"/>
          </w:tcPr>
          <w:p w14:paraId="20FA0FEC" w14:textId="77777777" w:rsidR="00AD487C" w:rsidRPr="00D83E9F" w:rsidRDefault="00AD487C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AD487C" w:rsidRPr="00D83E9F" w14:paraId="2184DA2E" w14:textId="77777777" w:rsidTr="008D6E11">
        <w:tc>
          <w:tcPr>
            <w:tcW w:w="2547" w:type="dxa"/>
            <w:shd w:val="clear" w:color="auto" w:fill="E2EFD9" w:themeFill="accent6" w:themeFillTint="33"/>
          </w:tcPr>
          <w:p w14:paraId="554DF12E" w14:textId="77777777" w:rsidR="00AD487C" w:rsidRPr="00D83E9F" w:rsidRDefault="00AD487C" w:rsidP="00164DCC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D83E9F">
              <w:rPr>
                <w:rFonts w:ascii="BIZ UDPゴシック" w:eastAsia="BIZ UDPゴシック" w:hAnsi="BIZ UDPゴシック" w:hint="eastAsia"/>
                <w:sz w:val="22"/>
              </w:rPr>
              <w:t>サービスの内容</w:t>
            </w:r>
          </w:p>
        </w:tc>
        <w:tc>
          <w:tcPr>
            <w:tcW w:w="7086" w:type="dxa"/>
          </w:tcPr>
          <w:p w14:paraId="2A2A5268" w14:textId="77777777" w:rsidR="0025020C" w:rsidRPr="00D83E9F" w:rsidRDefault="0025020C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34A8361A" w14:textId="77777777" w:rsidR="00361849" w:rsidRPr="00D83E9F" w:rsidRDefault="00361849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34304083" w14:textId="77777777" w:rsidR="004F4D7E" w:rsidRPr="00D83E9F" w:rsidRDefault="004F4D7E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3A27BCDA" w14:textId="77777777" w:rsidR="00361849" w:rsidRPr="00D83E9F" w:rsidRDefault="00361849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AD487C" w:rsidRPr="00D83E9F" w14:paraId="09DD9185" w14:textId="77777777" w:rsidTr="008D6E11">
        <w:tc>
          <w:tcPr>
            <w:tcW w:w="2547" w:type="dxa"/>
            <w:shd w:val="clear" w:color="auto" w:fill="E2EFD9" w:themeFill="accent6" w:themeFillTint="33"/>
          </w:tcPr>
          <w:p w14:paraId="00B2C82B" w14:textId="77777777" w:rsidR="00AD487C" w:rsidRPr="00D83E9F" w:rsidRDefault="00AD487C" w:rsidP="00164DCC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D83E9F">
              <w:rPr>
                <w:rFonts w:ascii="BIZ UDPゴシック" w:eastAsia="BIZ UDPゴシック" w:hAnsi="BIZ UDPゴシック" w:hint="eastAsia"/>
                <w:sz w:val="22"/>
              </w:rPr>
              <w:t>その他の特徴</w:t>
            </w:r>
          </w:p>
        </w:tc>
        <w:tc>
          <w:tcPr>
            <w:tcW w:w="7086" w:type="dxa"/>
          </w:tcPr>
          <w:p w14:paraId="65B5C899" w14:textId="77777777" w:rsidR="00AD487C" w:rsidRPr="00D83E9F" w:rsidRDefault="00AD487C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</w:tbl>
    <w:p w14:paraId="20B0DBE6" w14:textId="77777777" w:rsidR="00045C38" w:rsidRPr="00D83E9F" w:rsidRDefault="00045C38">
      <w:pPr>
        <w:rPr>
          <w:rFonts w:ascii="BIZ UDPゴシック" w:eastAsia="BIZ UDPゴシック" w:hAnsi="BIZ UDPゴシック"/>
          <w:sz w:val="22"/>
        </w:rPr>
      </w:pPr>
    </w:p>
    <w:p w14:paraId="21EBDF3B" w14:textId="77777777" w:rsidR="00045C38" w:rsidRPr="00D83E9F" w:rsidRDefault="00045C38">
      <w:pPr>
        <w:rPr>
          <w:rFonts w:ascii="BIZ UDPゴシック" w:eastAsia="BIZ UDPゴシック" w:hAnsi="BIZ UDPゴシック"/>
          <w:sz w:val="22"/>
        </w:rPr>
      </w:pPr>
    </w:p>
    <w:p w14:paraId="14244488" w14:textId="3BF0DA1A" w:rsidR="00164DCC" w:rsidRPr="00D83E9F" w:rsidRDefault="00164DCC">
      <w:pPr>
        <w:rPr>
          <w:rFonts w:ascii="BIZ UDPゴシック" w:eastAsia="BIZ UDPゴシック" w:hAnsi="BIZ UDPゴシック"/>
          <w:sz w:val="22"/>
        </w:rPr>
      </w:pPr>
      <w:r w:rsidRPr="00D83E9F">
        <w:rPr>
          <w:rFonts w:ascii="BIZ UDPゴシック" w:eastAsia="BIZ UDPゴシック" w:hAnsi="BIZ UDPゴシック" w:hint="eastAsia"/>
          <w:sz w:val="22"/>
        </w:rPr>
        <w:t>【共同生活援助（グループホーム）】</w:t>
      </w:r>
    </w:p>
    <w:tbl>
      <w:tblPr>
        <w:tblStyle w:val="a7"/>
        <w:tblW w:w="9633" w:type="dxa"/>
        <w:tblLook w:val="04A0" w:firstRow="1" w:lastRow="0" w:firstColumn="1" w:lastColumn="0" w:noHBand="0" w:noVBand="1"/>
      </w:tblPr>
      <w:tblGrid>
        <w:gridCol w:w="2547"/>
        <w:gridCol w:w="7086"/>
      </w:tblGrid>
      <w:tr w:rsidR="00164DCC" w:rsidRPr="00D83E9F" w14:paraId="49EB71C9" w14:textId="77777777" w:rsidTr="008D6E11">
        <w:tc>
          <w:tcPr>
            <w:tcW w:w="2547" w:type="dxa"/>
            <w:shd w:val="clear" w:color="auto" w:fill="E2EFD9" w:themeFill="accent6" w:themeFillTint="33"/>
          </w:tcPr>
          <w:p w14:paraId="4E65C523" w14:textId="77777777" w:rsidR="00164DCC" w:rsidRPr="00D83E9F" w:rsidRDefault="00164DCC" w:rsidP="00164DCC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D83E9F">
              <w:rPr>
                <w:rFonts w:ascii="BIZ UDPゴシック" w:eastAsia="BIZ UDPゴシック" w:hAnsi="BIZ UDPゴシック" w:hint="eastAsia"/>
                <w:sz w:val="22"/>
              </w:rPr>
              <w:t>給付区分</w:t>
            </w:r>
          </w:p>
        </w:tc>
        <w:tc>
          <w:tcPr>
            <w:tcW w:w="7086" w:type="dxa"/>
          </w:tcPr>
          <w:p w14:paraId="31489E3E" w14:textId="77777777" w:rsidR="00606400" w:rsidRPr="00D83E9F" w:rsidRDefault="00606400" w:rsidP="007F0671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164DCC" w:rsidRPr="00D83E9F" w14:paraId="7257BE97" w14:textId="77777777" w:rsidTr="008D6E11">
        <w:trPr>
          <w:trHeight w:val="70"/>
        </w:trPr>
        <w:tc>
          <w:tcPr>
            <w:tcW w:w="2547" w:type="dxa"/>
            <w:shd w:val="clear" w:color="auto" w:fill="E2EFD9" w:themeFill="accent6" w:themeFillTint="33"/>
          </w:tcPr>
          <w:p w14:paraId="68790DE0" w14:textId="77777777" w:rsidR="00164DCC" w:rsidRPr="00D83E9F" w:rsidRDefault="00164DCC" w:rsidP="00164DCC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D83E9F">
              <w:rPr>
                <w:rFonts w:ascii="BIZ UDPゴシック" w:eastAsia="BIZ UDPゴシック" w:hAnsi="BIZ UDPゴシック" w:hint="eastAsia"/>
                <w:sz w:val="22"/>
              </w:rPr>
              <w:t>対象者</w:t>
            </w:r>
          </w:p>
          <w:p w14:paraId="07162CC2" w14:textId="77777777" w:rsidR="00164DCC" w:rsidRPr="00D83E9F" w:rsidRDefault="00164DCC" w:rsidP="00164DCC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D83E9F">
              <w:rPr>
                <w:rFonts w:ascii="BIZ UDPゴシック" w:eastAsia="BIZ UDPゴシック" w:hAnsi="BIZ UDPゴシック" w:hint="eastAsia"/>
                <w:sz w:val="22"/>
              </w:rPr>
              <w:t>（具体的に）</w:t>
            </w:r>
          </w:p>
        </w:tc>
        <w:tc>
          <w:tcPr>
            <w:tcW w:w="7086" w:type="dxa"/>
          </w:tcPr>
          <w:p w14:paraId="78BFD4E8" w14:textId="77777777" w:rsidR="00164DCC" w:rsidRPr="00D83E9F" w:rsidRDefault="00164DCC" w:rsidP="007F0671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164DCC" w:rsidRPr="00D83E9F" w14:paraId="7A0D421C" w14:textId="77777777" w:rsidTr="008D6E11">
        <w:tc>
          <w:tcPr>
            <w:tcW w:w="2547" w:type="dxa"/>
            <w:shd w:val="clear" w:color="auto" w:fill="E2EFD9" w:themeFill="accent6" w:themeFillTint="33"/>
          </w:tcPr>
          <w:p w14:paraId="2B379FDE" w14:textId="77777777" w:rsidR="00164DCC" w:rsidRPr="00D83E9F" w:rsidRDefault="00164DCC" w:rsidP="00164DCC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D83E9F">
              <w:rPr>
                <w:rFonts w:ascii="BIZ UDPゴシック" w:eastAsia="BIZ UDPゴシック" w:hAnsi="BIZ UDPゴシック" w:hint="eastAsia"/>
                <w:sz w:val="22"/>
              </w:rPr>
              <w:t>サービスの内容</w:t>
            </w:r>
          </w:p>
        </w:tc>
        <w:tc>
          <w:tcPr>
            <w:tcW w:w="7086" w:type="dxa"/>
          </w:tcPr>
          <w:p w14:paraId="0FFCC89D" w14:textId="77777777" w:rsidR="00164DCC" w:rsidRPr="00D83E9F" w:rsidRDefault="00164DCC" w:rsidP="007F0671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6FA8F504" w14:textId="77777777" w:rsidR="00361849" w:rsidRPr="00D83E9F" w:rsidRDefault="00361849" w:rsidP="007F0671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3FCC8D52" w14:textId="77777777" w:rsidR="004F4D7E" w:rsidRPr="00D83E9F" w:rsidRDefault="004F4D7E" w:rsidP="007F0671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255647CD" w14:textId="77777777" w:rsidR="00361849" w:rsidRPr="00D83E9F" w:rsidRDefault="00361849" w:rsidP="007F0671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164DCC" w:rsidRPr="00D83E9F" w14:paraId="2513B46E" w14:textId="77777777" w:rsidTr="008D6E11">
        <w:tc>
          <w:tcPr>
            <w:tcW w:w="2547" w:type="dxa"/>
            <w:shd w:val="clear" w:color="auto" w:fill="E2EFD9" w:themeFill="accent6" w:themeFillTint="33"/>
          </w:tcPr>
          <w:p w14:paraId="69AE26AD" w14:textId="77777777" w:rsidR="00164DCC" w:rsidRPr="00D83E9F" w:rsidRDefault="00164DCC" w:rsidP="00164DCC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D83E9F">
              <w:rPr>
                <w:rFonts w:ascii="BIZ UDPゴシック" w:eastAsia="BIZ UDPゴシック" w:hAnsi="BIZ UDPゴシック" w:hint="eastAsia"/>
                <w:sz w:val="22"/>
              </w:rPr>
              <w:t>その他の特徴</w:t>
            </w:r>
          </w:p>
        </w:tc>
        <w:tc>
          <w:tcPr>
            <w:tcW w:w="7086" w:type="dxa"/>
          </w:tcPr>
          <w:p w14:paraId="590EBA73" w14:textId="77777777" w:rsidR="00164DCC" w:rsidRPr="00D83E9F" w:rsidRDefault="00164DCC" w:rsidP="007F0671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</w:tbl>
    <w:p w14:paraId="7FFDB3F4" w14:textId="77777777" w:rsidR="00350ACD" w:rsidRPr="00D83E9F" w:rsidRDefault="00350ACD">
      <w:pPr>
        <w:rPr>
          <w:rFonts w:ascii="BIZ UDPゴシック" w:eastAsia="BIZ UDPゴシック" w:hAnsi="BIZ UDPゴシック"/>
          <w:sz w:val="22"/>
        </w:rPr>
      </w:pPr>
    </w:p>
    <w:p w14:paraId="42ED893B" w14:textId="77777777" w:rsidR="00361849" w:rsidRPr="00D83E9F" w:rsidRDefault="00361849">
      <w:pPr>
        <w:rPr>
          <w:rFonts w:ascii="BIZ UDPゴシック" w:eastAsia="BIZ UDPゴシック" w:hAnsi="BIZ UDPゴシック"/>
          <w:sz w:val="22"/>
        </w:rPr>
      </w:pPr>
    </w:p>
    <w:p w14:paraId="2DB6845C" w14:textId="17B4748D" w:rsidR="00164DCC" w:rsidRPr="00D83E9F" w:rsidRDefault="00B23517" w:rsidP="00B23517">
      <w:pPr>
        <w:pStyle w:val="a8"/>
        <w:numPr>
          <w:ilvl w:val="0"/>
          <w:numId w:val="1"/>
        </w:numPr>
        <w:ind w:leftChars="0"/>
        <w:rPr>
          <w:rFonts w:ascii="BIZ UDPゴシック" w:eastAsia="BIZ UDPゴシック" w:hAnsi="BIZ UDPゴシック"/>
          <w:b/>
          <w:sz w:val="22"/>
        </w:rPr>
      </w:pPr>
      <w:r w:rsidRPr="00D83E9F">
        <w:rPr>
          <w:rFonts w:ascii="BIZ UDPゴシック" w:eastAsia="BIZ UDPゴシック" w:hAnsi="BIZ UDPゴシック" w:hint="eastAsia"/>
          <w:b/>
          <w:sz w:val="22"/>
        </w:rPr>
        <w:t>知的障害</w:t>
      </w:r>
      <w:r w:rsidR="00350ACD" w:rsidRPr="00D83E9F">
        <w:rPr>
          <w:rFonts w:ascii="BIZ UDPゴシック" w:eastAsia="BIZ UDPゴシック" w:hAnsi="BIZ UDPゴシック" w:hint="eastAsia"/>
          <w:b/>
          <w:sz w:val="22"/>
        </w:rPr>
        <w:t>に関する調査</w:t>
      </w:r>
    </w:p>
    <w:p w14:paraId="4E0094CA" w14:textId="3135930E" w:rsidR="00740B09" w:rsidRPr="00D83E9F" w:rsidRDefault="00B23517" w:rsidP="004F4D7E">
      <w:pPr>
        <w:ind w:firstLineChars="100" w:firstLine="220"/>
        <w:rPr>
          <w:rFonts w:ascii="BIZ UDPゴシック" w:eastAsia="BIZ UDPゴシック" w:hAnsi="BIZ UDPゴシック"/>
          <w:sz w:val="22"/>
        </w:rPr>
      </w:pPr>
      <w:r w:rsidRPr="00D83E9F">
        <w:rPr>
          <w:rFonts w:ascii="BIZ UDPゴシック" w:eastAsia="BIZ UDPゴシック" w:hAnsi="BIZ UDPゴシック" w:hint="eastAsia"/>
          <w:sz w:val="22"/>
        </w:rPr>
        <w:t>米田誉</w:t>
      </w:r>
      <w:r w:rsidR="00350ACD" w:rsidRPr="00D83E9F">
        <w:rPr>
          <w:rFonts w:ascii="BIZ UDPゴシック" w:eastAsia="BIZ UDPゴシック" w:hAnsi="BIZ UDPゴシック" w:hint="eastAsia"/>
          <w:sz w:val="22"/>
        </w:rPr>
        <w:t>さんは、</w:t>
      </w:r>
      <w:r w:rsidRPr="00D83E9F">
        <w:rPr>
          <w:rFonts w:ascii="BIZ UDPゴシック" w:eastAsia="BIZ UDPゴシック" w:hAnsi="BIZ UDPゴシック" w:hint="eastAsia"/>
          <w:sz w:val="22"/>
        </w:rPr>
        <w:t>知的障害の診断が下りて</w:t>
      </w:r>
      <w:r w:rsidR="00350ACD" w:rsidRPr="00D83E9F">
        <w:rPr>
          <w:rFonts w:ascii="BIZ UDPゴシック" w:eastAsia="BIZ UDPゴシック" w:hAnsi="BIZ UDPゴシック" w:hint="eastAsia"/>
          <w:sz w:val="22"/>
        </w:rPr>
        <w:t>います。</w:t>
      </w:r>
    </w:p>
    <w:p w14:paraId="0758DB49" w14:textId="4BA01D80" w:rsidR="00740B09" w:rsidRPr="00D83E9F" w:rsidRDefault="00B23517" w:rsidP="004F4D7E">
      <w:pPr>
        <w:ind w:firstLineChars="100" w:firstLine="220"/>
        <w:rPr>
          <w:rFonts w:ascii="BIZ UDPゴシック" w:eastAsia="BIZ UDPゴシック" w:hAnsi="BIZ UDPゴシック"/>
          <w:sz w:val="22"/>
        </w:rPr>
      </w:pPr>
      <w:r w:rsidRPr="00D83E9F">
        <w:rPr>
          <w:rFonts w:ascii="BIZ UDPゴシック" w:eastAsia="BIZ UDPゴシック" w:hAnsi="BIZ UDPゴシック" w:hint="eastAsia"/>
          <w:sz w:val="22"/>
        </w:rPr>
        <w:t>知的障害</w:t>
      </w:r>
      <w:r w:rsidR="00350ACD" w:rsidRPr="00D83E9F">
        <w:rPr>
          <w:rFonts w:ascii="BIZ UDPゴシック" w:eastAsia="BIZ UDPゴシック" w:hAnsi="BIZ UDPゴシック" w:hint="eastAsia"/>
          <w:sz w:val="22"/>
        </w:rPr>
        <w:t>の一般的な特徴を調べ、下表に記入してください。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47"/>
        <w:gridCol w:w="7087"/>
      </w:tblGrid>
      <w:tr w:rsidR="00350ACD" w:rsidRPr="00D83E9F" w14:paraId="156EE747" w14:textId="77777777" w:rsidTr="00220AB5">
        <w:tc>
          <w:tcPr>
            <w:tcW w:w="2547" w:type="dxa"/>
            <w:shd w:val="clear" w:color="auto" w:fill="E2EFD9" w:themeFill="accent6" w:themeFillTint="33"/>
          </w:tcPr>
          <w:p w14:paraId="6A9B8A90" w14:textId="77777777" w:rsidR="00B23517" w:rsidRPr="00D83E9F" w:rsidRDefault="00B23517">
            <w:pPr>
              <w:rPr>
                <w:rFonts w:ascii="BIZ UDPゴシック" w:eastAsia="BIZ UDPゴシック" w:hAnsi="BIZ UDPゴシック"/>
                <w:sz w:val="22"/>
              </w:rPr>
            </w:pPr>
            <w:r w:rsidRPr="00D83E9F">
              <w:rPr>
                <w:rFonts w:ascii="BIZ UDPゴシック" w:eastAsia="BIZ UDPゴシック" w:hAnsi="BIZ UDPゴシック" w:hint="eastAsia"/>
                <w:sz w:val="22"/>
              </w:rPr>
              <w:t>知的障害</w:t>
            </w:r>
          </w:p>
          <w:p w14:paraId="76E12116" w14:textId="3B8EA6A3" w:rsidR="00350ACD" w:rsidRPr="00D83E9F" w:rsidRDefault="00B23517">
            <w:pPr>
              <w:rPr>
                <w:rFonts w:ascii="BIZ UDPゴシック" w:eastAsia="BIZ UDPゴシック" w:hAnsi="BIZ UDPゴシック"/>
                <w:sz w:val="22"/>
              </w:rPr>
            </w:pPr>
            <w:r w:rsidRPr="00D83E9F">
              <w:rPr>
                <w:rFonts w:ascii="BIZ UDPゴシック" w:eastAsia="BIZ UDPゴシック" w:hAnsi="BIZ UDPゴシック" w:hint="eastAsia"/>
                <w:sz w:val="22"/>
              </w:rPr>
              <w:t>（軽度～重度）</w:t>
            </w:r>
            <w:r w:rsidR="000A312A" w:rsidRPr="00D83E9F">
              <w:rPr>
                <w:rFonts w:ascii="BIZ UDPゴシック" w:eastAsia="BIZ UDPゴシック" w:hAnsi="BIZ UDPゴシック" w:hint="eastAsia"/>
                <w:sz w:val="22"/>
              </w:rPr>
              <w:t>とは</w:t>
            </w:r>
          </w:p>
        </w:tc>
        <w:tc>
          <w:tcPr>
            <w:tcW w:w="7087" w:type="dxa"/>
            <w:shd w:val="clear" w:color="auto" w:fill="auto"/>
          </w:tcPr>
          <w:p w14:paraId="35BF3138" w14:textId="77777777" w:rsidR="00350ACD" w:rsidRPr="00D83E9F" w:rsidRDefault="00350ACD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02CFFE4D" w14:textId="77777777" w:rsidR="000A312A" w:rsidRPr="00D83E9F" w:rsidRDefault="000A312A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005B71FF" w14:textId="77777777" w:rsidR="0025020C" w:rsidRPr="00D83E9F" w:rsidRDefault="0025020C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4F30E295" w14:textId="77777777" w:rsidR="00740B09" w:rsidRPr="00D83E9F" w:rsidRDefault="00740B09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21715FA4" w14:textId="77777777" w:rsidR="000A312A" w:rsidRPr="00D83E9F" w:rsidRDefault="000A312A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350ACD" w:rsidRPr="00D83E9F" w14:paraId="748C36CA" w14:textId="77777777" w:rsidTr="00220AB5">
        <w:tc>
          <w:tcPr>
            <w:tcW w:w="2547" w:type="dxa"/>
            <w:shd w:val="clear" w:color="auto" w:fill="E2EFD9" w:themeFill="accent6" w:themeFillTint="33"/>
          </w:tcPr>
          <w:p w14:paraId="03C92CEA" w14:textId="77777777" w:rsidR="00B23517" w:rsidRPr="00D83E9F" w:rsidRDefault="00B23517">
            <w:pPr>
              <w:rPr>
                <w:rFonts w:ascii="BIZ UDPゴシック" w:eastAsia="BIZ UDPゴシック" w:hAnsi="BIZ UDPゴシック"/>
                <w:sz w:val="22"/>
              </w:rPr>
            </w:pPr>
            <w:r w:rsidRPr="00D83E9F">
              <w:rPr>
                <w:rFonts w:ascii="BIZ UDPゴシック" w:eastAsia="BIZ UDPゴシック" w:hAnsi="BIZ UDPゴシック" w:hint="eastAsia"/>
                <w:sz w:val="22"/>
              </w:rPr>
              <w:t>日常生活における</w:t>
            </w:r>
          </w:p>
          <w:p w14:paraId="5AAB5A52" w14:textId="14F7DC40" w:rsidR="00350ACD" w:rsidRPr="00D83E9F" w:rsidRDefault="00B23517">
            <w:pPr>
              <w:rPr>
                <w:rFonts w:ascii="BIZ UDPゴシック" w:eastAsia="BIZ UDPゴシック" w:hAnsi="BIZ UDPゴシック"/>
                <w:sz w:val="22"/>
              </w:rPr>
            </w:pPr>
            <w:r w:rsidRPr="00D83E9F">
              <w:rPr>
                <w:rFonts w:ascii="BIZ UDPゴシック" w:eastAsia="BIZ UDPゴシック" w:hAnsi="BIZ UDPゴシック" w:hint="eastAsia"/>
                <w:sz w:val="22"/>
              </w:rPr>
              <w:t>困難場面</w:t>
            </w:r>
          </w:p>
        </w:tc>
        <w:tc>
          <w:tcPr>
            <w:tcW w:w="7087" w:type="dxa"/>
            <w:shd w:val="clear" w:color="auto" w:fill="auto"/>
          </w:tcPr>
          <w:p w14:paraId="7AB4D939" w14:textId="77777777" w:rsidR="00350ACD" w:rsidRPr="00D83E9F" w:rsidRDefault="00350ACD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06FE4CF5" w14:textId="77777777" w:rsidR="000A312A" w:rsidRPr="00D83E9F" w:rsidRDefault="000A312A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64DB002F" w14:textId="77777777" w:rsidR="000A312A" w:rsidRPr="00D83E9F" w:rsidRDefault="000A312A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40A2F938" w14:textId="77777777" w:rsidR="000A312A" w:rsidRPr="00D83E9F" w:rsidRDefault="000A312A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473FB3A2" w14:textId="77777777" w:rsidR="00740B09" w:rsidRPr="00D83E9F" w:rsidRDefault="00740B09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71DB22F8" w14:textId="77777777" w:rsidR="00740B09" w:rsidRPr="00D83E9F" w:rsidRDefault="00740B09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7ED96B1E" w14:textId="77777777" w:rsidR="00740B09" w:rsidRPr="00D83E9F" w:rsidRDefault="00740B09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75EF54CF" w14:textId="77777777" w:rsidR="00740B09" w:rsidRPr="00D83E9F" w:rsidRDefault="00740B09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79956D3A" w14:textId="77777777" w:rsidR="00740B09" w:rsidRPr="00D83E9F" w:rsidRDefault="00740B09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740B09" w:rsidRPr="00D83E9F" w14:paraId="523CABF8" w14:textId="77777777" w:rsidTr="00B0091A">
        <w:trPr>
          <w:trHeight w:val="2960"/>
        </w:trPr>
        <w:tc>
          <w:tcPr>
            <w:tcW w:w="2547" w:type="dxa"/>
            <w:shd w:val="clear" w:color="auto" w:fill="E2EFD9" w:themeFill="accent6" w:themeFillTint="33"/>
          </w:tcPr>
          <w:p w14:paraId="7F52739B" w14:textId="77777777" w:rsidR="00B23517" w:rsidRPr="00D83E9F" w:rsidRDefault="00B23517" w:rsidP="00B23517">
            <w:pPr>
              <w:ind w:left="220" w:hangingChars="100" w:hanging="220"/>
              <w:rPr>
                <w:rFonts w:ascii="BIZ UDPゴシック" w:eastAsia="BIZ UDPゴシック" w:hAnsi="BIZ UDPゴシック"/>
                <w:sz w:val="22"/>
              </w:rPr>
            </w:pPr>
            <w:r w:rsidRPr="00D83E9F">
              <w:rPr>
                <w:rFonts w:ascii="BIZ UDPゴシック" w:eastAsia="BIZ UDPゴシック" w:hAnsi="BIZ UDPゴシック" w:hint="eastAsia"/>
                <w:sz w:val="22"/>
              </w:rPr>
              <w:t>知的障害者・児に対して</w:t>
            </w:r>
          </w:p>
          <w:p w14:paraId="3389E036" w14:textId="31F42C40" w:rsidR="00740B09" w:rsidRPr="00D83E9F" w:rsidRDefault="00740B09" w:rsidP="00B23517">
            <w:pPr>
              <w:ind w:left="220" w:hangingChars="100" w:hanging="220"/>
              <w:rPr>
                <w:rFonts w:ascii="BIZ UDPゴシック" w:eastAsia="BIZ UDPゴシック" w:hAnsi="BIZ UDPゴシック"/>
                <w:sz w:val="22"/>
              </w:rPr>
            </w:pPr>
            <w:r w:rsidRPr="00D83E9F">
              <w:rPr>
                <w:rFonts w:ascii="BIZ UDPゴシック" w:eastAsia="BIZ UDPゴシック" w:hAnsi="BIZ UDPゴシック" w:hint="eastAsia"/>
                <w:sz w:val="22"/>
              </w:rPr>
              <w:t>考えられる支援</w:t>
            </w:r>
          </w:p>
        </w:tc>
        <w:tc>
          <w:tcPr>
            <w:tcW w:w="7087" w:type="dxa"/>
            <w:shd w:val="clear" w:color="auto" w:fill="auto"/>
          </w:tcPr>
          <w:p w14:paraId="4B6B3402" w14:textId="77777777" w:rsidR="00740B09" w:rsidRPr="00D83E9F" w:rsidRDefault="00740B09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6AB71A00" w14:textId="77777777" w:rsidR="00740B09" w:rsidRPr="00D83E9F" w:rsidRDefault="00740B09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0D6D53B6" w14:textId="77777777" w:rsidR="00740B09" w:rsidRPr="00D83E9F" w:rsidRDefault="00740B09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36311B33" w14:textId="77777777" w:rsidR="004F4D7E" w:rsidRPr="00D83E9F" w:rsidRDefault="004F4D7E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14ED4234" w14:textId="77777777" w:rsidR="00740B09" w:rsidRPr="00D83E9F" w:rsidRDefault="00740B09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6D119416" w14:textId="77777777" w:rsidR="00740B09" w:rsidRPr="00D83E9F" w:rsidRDefault="00740B09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566B0FF8" w14:textId="77777777" w:rsidR="00740B09" w:rsidRPr="00D83E9F" w:rsidRDefault="00740B09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7F53F075" w14:textId="77777777" w:rsidR="0025020C" w:rsidRPr="00D83E9F" w:rsidRDefault="0025020C">
            <w:pPr>
              <w:rPr>
                <w:rFonts w:ascii="BIZ UDPゴシック" w:eastAsia="BIZ UDPゴシック" w:hAnsi="BIZ UDPゴシック" w:hint="eastAsia"/>
                <w:sz w:val="22"/>
              </w:rPr>
            </w:pPr>
          </w:p>
        </w:tc>
      </w:tr>
    </w:tbl>
    <w:p w14:paraId="7C9E1F7C" w14:textId="77777777" w:rsidR="00350ACD" w:rsidRPr="00D83E9F" w:rsidRDefault="00350ACD" w:rsidP="00B0091A">
      <w:pPr>
        <w:rPr>
          <w:rFonts w:ascii="BIZ UDPゴシック" w:eastAsia="BIZ UDPゴシック" w:hAnsi="BIZ UDPゴシック" w:hint="eastAsia"/>
          <w:sz w:val="22"/>
        </w:rPr>
      </w:pPr>
    </w:p>
    <w:sectPr w:rsidR="00350ACD" w:rsidRPr="00D83E9F" w:rsidSect="00361849">
      <w:headerReference w:type="first" r:id="rId11"/>
      <w:pgSz w:w="11906" w:h="16838"/>
      <w:pgMar w:top="1440" w:right="1080" w:bottom="1440" w:left="1080" w:header="510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B3460" w14:textId="77777777" w:rsidR="00A812AD" w:rsidRDefault="00A812AD" w:rsidP="007740CD">
      <w:r>
        <w:separator/>
      </w:r>
    </w:p>
  </w:endnote>
  <w:endnote w:type="continuationSeparator" w:id="0">
    <w:p w14:paraId="39D57FF7" w14:textId="77777777" w:rsidR="00A812AD" w:rsidRDefault="00A812AD" w:rsidP="00774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8EA0F" w14:textId="77777777" w:rsidR="00A812AD" w:rsidRDefault="00A812AD" w:rsidP="007740CD">
      <w:r>
        <w:separator/>
      </w:r>
    </w:p>
  </w:footnote>
  <w:footnote w:type="continuationSeparator" w:id="0">
    <w:p w14:paraId="3995202A" w14:textId="77777777" w:rsidR="00A812AD" w:rsidRDefault="00A812AD" w:rsidP="007740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8A547" w14:textId="17B1D750" w:rsidR="007740CD" w:rsidRPr="00D83E9F" w:rsidRDefault="00CF619B" w:rsidP="00E824F5">
    <w:pPr>
      <w:pStyle w:val="a3"/>
      <w:jc w:val="center"/>
      <w:rPr>
        <w:rFonts w:ascii="BIZ UDPゴシック" w:eastAsia="BIZ UDPゴシック" w:hAnsi="BIZ UDPゴシック"/>
        <w:sz w:val="18"/>
        <w:szCs w:val="18"/>
      </w:rPr>
    </w:pPr>
    <w:r w:rsidRPr="00D83E9F">
      <w:rPr>
        <w:rFonts w:ascii="BIZ UDPゴシック" w:eastAsia="BIZ UDPゴシック" w:hAnsi="BIZ UDPゴシック" w:hint="eastAsia"/>
        <w:sz w:val="18"/>
        <w:szCs w:val="18"/>
      </w:rPr>
      <w:t>令和</w:t>
    </w:r>
    <w:r w:rsidR="00B23517" w:rsidRPr="00D83E9F">
      <w:rPr>
        <w:rFonts w:ascii="BIZ UDPゴシック" w:eastAsia="BIZ UDPゴシック" w:hAnsi="BIZ UDPゴシック" w:hint="eastAsia"/>
        <w:sz w:val="18"/>
        <w:szCs w:val="18"/>
      </w:rPr>
      <w:t>７</w:t>
    </w:r>
    <w:r w:rsidRPr="00D83E9F">
      <w:rPr>
        <w:rFonts w:ascii="BIZ UDPゴシック" w:eastAsia="BIZ UDPゴシック" w:hAnsi="BIZ UDPゴシック" w:hint="eastAsia"/>
        <w:sz w:val="18"/>
        <w:szCs w:val="18"/>
      </w:rPr>
      <w:t>年度福井県サービス管理責任者および児童発達支援管理責任者</w:t>
    </w:r>
    <w:r w:rsidR="00E824F5" w:rsidRPr="00D83E9F">
      <w:rPr>
        <w:rFonts w:ascii="BIZ UDPゴシック" w:eastAsia="BIZ UDPゴシック" w:hAnsi="BIZ UDPゴシック" w:hint="eastAsia"/>
        <w:sz w:val="18"/>
        <w:szCs w:val="18"/>
      </w:rPr>
      <w:t xml:space="preserve">　</w:t>
    </w:r>
    <w:r w:rsidRPr="00D83E9F">
      <w:rPr>
        <w:rFonts w:ascii="BIZ UDPゴシック" w:eastAsia="BIZ UDPゴシック" w:hAnsi="BIZ UDPゴシック" w:hint="eastAsia"/>
        <w:sz w:val="18"/>
        <w:szCs w:val="18"/>
      </w:rPr>
      <w:t>基礎研修</w:t>
    </w:r>
    <w:r w:rsidR="00E824F5" w:rsidRPr="00D83E9F">
      <w:rPr>
        <w:rFonts w:ascii="BIZ UDPゴシック" w:eastAsia="BIZ UDPゴシック" w:hAnsi="BIZ UDPゴシック" w:hint="eastAsia"/>
        <w:sz w:val="18"/>
        <w:szCs w:val="18"/>
      </w:rPr>
      <w:t xml:space="preserve">　</w:t>
    </w:r>
    <w:r w:rsidRPr="00D83E9F">
      <w:rPr>
        <w:rFonts w:ascii="BIZ UDPゴシック" w:eastAsia="BIZ UDPゴシック" w:hAnsi="BIZ UDPゴシック" w:hint="eastAsia"/>
        <w:sz w:val="18"/>
        <w:szCs w:val="18"/>
      </w:rPr>
      <w:t>事前課題</w:t>
    </w:r>
    <w:r w:rsidR="00E824F5" w:rsidRPr="00D83E9F">
      <w:rPr>
        <w:rFonts w:ascii="BIZ UDPゴシック" w:eastAsia="BIZ UDPゴシック" w:hAnsi="BIZ UDPゴシック" w:hint="eastAsia"/>
        <w:sz w:val="18"/>
        <w:szCs w:val="18"/>
      </w:rPr>
      <w:t xml:space="preserve">　　　　　　　　　　　　</w:t>
    </w:r>
    <w:r w:rsidR="003F3284" w:rsidRPr="00D83E9F">
      <w:rPr>
        <w:rFonts w:ascii="BIZ UDPゴシック" w:eastAsia="BIZ UDPゴシック" w:hAnsi="BIZ UDPゴシック" w:hint="eastAsia"/>
        <w:b/>
        <w:bCs/>
        <w:sz w:val="28"/>
        <w:szCs w:val="28"/>
      </w:rPr>
      <w:t>【課題</w:t>
    </w:r>
    <w:r w:rsidR="00D623F4" w:rsidRPr="00D83E9F">
      <w:rPr>
        <w:rFonts w:ascii="BIZ UDPゴシック" w:eastAsia="BIZ UDPゴシック" w:hAnsi="BIZ UDPゴシック" w:hint="eastAsia"/>
        <w:b/>
        <w:bCs/>
        <w:sz w:val="28"/>
        <w:szCs w:val="28"/>
      </w:rPr>
      <w:t>２</w:t>
    </w:r>
    <w:r w:rsidR="003F3284" w:rsidRPr="00D83E9F">
      <w:rPr>
        <w:rFonts w:ascii="BIZ UDPゴシック" w:eastAsia="BIZ UDPゴシック" w:hAnsi="BIZ UDPゴシック" w:hint="eastAsia"/>
        <w:b/>
        <w:bCs/>
        <w:sz w:val="28"/>
        <w:szCs w:val="28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B417DF"/>
    <w:multiLevelType w:val="hybridMultilevel"/>
    <w:tmpl w:val="4E1E56BA"/>
    <w:lvl w:ilvl="0" w:tplc="9D60F0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430538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60F"/>
    <w:rsid w:val="00045C38"/>
    <w:rsid w:val="000A312A"/>
    <w:rsid w:val="000C513A"/>
    <w:rsid w:val="00164DCC"/>
    <w:rsid w:val="00220AB5"/>
    <w:rsid w:val="00224978"/>
    <w:rsid w:val="00226722"/>
    <w:rsid w:val="00231886"/>
    <w:rsid w:val="0025020C"/>
    <w:rsid w:val="00305F88"/>
    <w:rsid w:val="00350ACD"/>
    <w:rsid w:val="00361849"/>
    <w:rsid w:val="003D138D"/>
    <w:rsid w:val="003F3284"/>
    <w:rsid w:val="003F36C9"/>
    <w:rsid w:val="00406ED6"/>
    <w:rsid w:val="004652D9"/>
    <w:rsid w:val="004F4D7E"/>
    <w:rsid w:val="00515F65"/>
    <w:rsid w:val="0057160F"/>
    <w:rsid w:val="00606400"/>
    <w:rsid w:val="00740B09"/>
    <w:rsid w:val="007740CD"/>
    <w:rsid w:val="007C65BE"/>
    <w:rsid w:val="00856C2C"/>
    <w:rsid w:val="008D6E11"/>
    <w:rsid w:val="00A812AD"/>
    <w:rsid w:val="00AB4425"/>
    <w:rsid w:val="00AB6DA5"/>
    <w:rsid w:val="00AD487C"/>
    <w:rsid w:val="00B0091A"/>
    <w:rsid w:val="00B23517"/>
    <w:rsid w:val="00CF619B"/>
    <w:rsid w:val="00CF7F1A"/>
    <w:rsid w:val="00D21EAC"/>
    <w:rsid w:val="00D62291"/>
    <w:rsid w:val="00D623F4"/>
    <w:rsid w:val="00D83E9F"/>
    <w:rsid w:val="00DE0E2C"/>
    <w:rsid w:val="00E0583B"/>
    <w:rsid w:val="00E55235"/>
    <w:rsid w:val="00E82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DCDCC03"/>
  <w15:chartTrackingRefBased/>
  <w15:docId w15:val="{786E03AC-4060-4450-A952-D5C49986A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40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740CD"/>
  </w:style>
  <w:style w:type="paragraph" w:styleId="a5">
    <w:name w:val="footer"/>
    <w:basedOn w:val="a"/>
    <w:link w:val="a6"/>
    <w:uiPriority w:val="99"/>
    <w:unhideWhenUsed/>
    <w:rsid w:val="007740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740CD"/>
  </w:style>
  <w:style w:type="table" w:styleId="a7">
    <w:name w:val="Table Grid"/>
    <w:basedOn w:val="a1"/>
    <w:uiPriority w:val="39"/>
    <w:rsid w:val="00D21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2351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2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238255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368242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534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771838">
                          <w:marLeft w:val="-45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77279">
                              <w:marLeft w:val="45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23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36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193684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949541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74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589393">
                          <w:marLeft w:val="-45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106686">
                              <w:marLeft w:val="45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10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1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1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28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830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881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551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685804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400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0049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8208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798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1110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0ABA4F1B5428A45BA756470C4A01D69" ma:contentTypeVersion="17" ma:contentTypeDescription="新しいドキュメントを作成します。" ma:contentTypeScope="" ma:versionID="4fb3c91bf9b7c60a1b8c942168107afe">
  <xsd:schema xmlns:xsd="http://www.w3.org/2001/XMLSchema" xmlns:xs="http://www.w3.org/2001/XMLSchema" xmlns:p="http://schemas.microsoft.com/office/2006/metadata/properties" xmlns:ns3="caaac1a8-278e-4f0b-b907-c321bbf0f875" xmlns:ns4="ebc35bfd-7794-4c8c-b846-d4ae8f13a481" targetNamespace="http://schemas.microsoft.com/office/2006/metadata/properties" ma:root="true" ma:fieldsID="69463929bb91a0264a7651b7531fc8d9" ns3:_="" ns4:_="">
    <xsd:import namespace="caaac1a8-278e-4f0b-b907-c321bbf0f875"/>
    <xsd:import namespace="ebc35bfd-7794-4c8c-b846-d4ae8f13a48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_activity" minOccurs="0"/>
                <xsd:element ref="ns4:MediaServiceObjectDetectorVersion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Location" minOccurs="0"/>
                <xsd:element ref="ns4:MediaServiceSystemTag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aac1a8-278e-4f0b-b907-c321bbf0f87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35bfd-7794-4c8c-b846-d4ae8f13a4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bc35bfd-7794-4c8c-b846-d4ae8f13a481" xsi:nil="true"/>
  </documentManagement>
</p:properties>
</file>

<file path=customXml/itemProps1.xml><?xml version="1.0" encoding="utf-8"?>
<ds:datastoreItem xmlns:ds="http://schemas.openxmlformats.org/officeDocument/2006/customXml" ds:itemID="{CDC5D7E4-8445-42C8-AA09-4756F3B9456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23C9EA3-DC9D-4A66-9DFE-5A2340BF11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aac1a8-278e-4f0b-b907-c321bbf0f875"/>
    <ds:schemaRef ds:uri="ebc35bfd-7794-4c8c-b846-d4ae8f13a4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50B87B-823F-4C98-9647-7BB9838D882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E1717E0-91CD-4E9A-B89E-200E4EA38E4A}">
  <ds:schemaRefs>
    <ds:schemaRef ds:uri="caaac1a8-278e-4f0b-b907-c321bbf0f875"/>
    <ds:schemaRef ds:uri="ebc35bfd-7794-4c8c-b846-d4ae8f13a481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村田 優菜</dc:creator>
  <cp:keywords/>
  <dc:description/>
  <cp:lastModifiedBy>三ツ井 千晴</cp:lastModifiedBy>
  <cp:revision>2</cp:revision>
  <cp:lastPrinted>2019-10-11T08:16:00Z</cp:lastPrinted>
  <dcterms:created xsi:type="dcterms:W3CDTF">2025-08-07T09:32:00Z</dcterms:created>
  <dcterms:modified xsi:type="dcterms:W3CDTF">2025-08-07T09:32:00Z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0x01010060ABA4F1B5428A45BA756470C4A01D69</vt:lpwstr>
  </property>
</Properties>
</file>