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58D1" w14:textId="3FC9AC7A" w:rsidR="00B646F3" w:rsidRPr="00E72261" w:rsidRDefault="00A12360" w:rsidP="00E72261">
      <w:pPr>
        <w:rPr>
          <w:rFonts w:cstheme="majorBidi"/>
          <w:snapToGrid w:val="0"/>
        </w:rPr>
      </w:pPr>
      <w:r w:rsidRPr="00882051">
        <w:rPr>
          <w:rFonts w:hint="eastAsia"/>
          <w:snapToGrid w:val="0"/>
        </w:rPr>
        <w:t>様式第２４号（第</w:t>
      </w:r>
      <w:r w:rsidR="007351E8" w:rsidRPr="00882051">
        <w:rPr>
          <w:rFonts w:hint="eastAsia"/>
          <w:snapToGrid w:val="0"/>
        </w:rPr>
        <w:t>１６</w:t>
      </w:r>
      <w:r w:rsidRPr="00882051">
        <w:rPr>
          <w:rFonts w:hint="eastAsia"/>
          <w:snapToGrid w:val="0"/>
        </w:rPr>
        <w:t>条関係）</w:t>
      </w:r>
    </w:p>
    <w:p w14:paraId="2B2C1F0C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56AFD005" w14:textId="4DFE1CCE" w:rsidR="00B646F3" w:rsidRPr="00882051" w:rsidRDefault="00F33C3B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31CC46A7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04BF51A8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3AAC5D78" w14:textId="2A4CDB05" w:rsidR="00B646F3" w:rsidRPr="00882051" w:rsidRDefault="00B646F3" w:rsidP="00D623F9">
      <w:pPr>
        <w:autoSpaceDE w:val="0"/>
        <w:autoSpaceDN w:val="0"/>
        <w:snapToGrid w:val="0"/>
        <w:ind w:leftChars="100" w:left="210" w:firstLineChars="900" w:firstLine="216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様</w:t>
      </w:r>
    </w:p>
    <w:p w14:paraId="018A8A5B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3AEA7CA8" w14:textId="3F56811D" w:rsidR="00B646F3" w:rsidRPr="00882051" w:rsidRDefault="00665E33" w:rsidP="00F33C3B">
      <w:pPr>
        <w:autoSpaceDE w:val="0"/>
        <w:autoSpaceDN w:val="0"/>
        <w:snapToGrid w:val="0"/>
        <w:ind w:rightChars="96" w:right="202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F33C3B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F33C3B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50BD0A54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7F4220E3" w14:textId="35577DB5" w:rsidR="00B646F3" w:rsidRPr="00882051" w:rsidRDefault="00A12360" w:rsidP="00D623F9">
      <w:pPr>
        <w:autoSpaceDE w:val="0"/>
        <w:autoSpaceDN w:val="0"/>
        <w:snapToGrid w:val="0"/>
        <w:jc w:val="center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  <w:sz w:val="24"/>
        </w:rPr>
        <w:t>利用停止決定通知書</w:t>
      </w:r>
    </w:p>
    <w:p w14:paraId="26F4A5A5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1283641D" w14:textId="6DA71E86" w:rsidR="00B646F3" w:rsidRPr="00882051" w:rsidRDefault="00B646F3" w:rsidP="00D623F9">
      <w:pPr>
        <w:autoSpaceDE w:val="0"/>
        <w:autoSpaceDN w:val="0"/>
        <w:snapToGrid w:val="0"/>
        <w:ind w:firstLineChars="100" w:firstLine="24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日付けで利用停止請求のあった保有個人情報については、個人情報の保護に関する法律（平成</w:t>
      </w:r>
      <w:r w:rsidR="00F33C3B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F33C3B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F33C3B" w:rsidRPr="00882051">
        <w:rPr>
          <w:rFonts w:hint="eastAsia"/>
          <w:snapToGrid w:val="0"/>
          <w:kern w:val="0"/>
          <w:sz w:val="24"/>
        </w:rPr>
        <w:t>１０１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F33C3B" w:rsidRPr="00882051">
        <w:rPr>
          <w:rFonts w:hint="eastAsia"/>
          <w:snapToGrid w:val="0"/>
          <w:kern w:val="0"/>
          <w:sz w:val="24"/>
        </w:rPr>
        <w:t>１</w:t>
      </w:r>
      <w:r w:rsidRPr="00882051">
        <w:rPr>
          <w:rFonts w:hint="eastAsia"/>
          <w:snapToGrid w:val="0"/>
          <w:kern w:val="0"/>
          <w:sz w:val="24"/>
        </w:rPr>
        <w:t>項の規定により、下記のとおり、利用停止することに決定したので通知します。</w:t>
      </w:r>
    </w:p>
    <w:p w14:paraId="55A476B7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216B1D94" w14:textId="77777777" w:rsidR="00B646F3" w:rsidRPr="00882051" w:rsidRDefault="00B646F3" w:rsidP="00D623F9">
      <w:pPr>
        <w:autoSpaceDE w:val="0"/>
        <w:autoSpaceDN w:val="0"/>
        <w:snapToGrid w:val="0"/>
        <w:jc w:val="center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記</w:t>
      </w:r>
    </w:p>
    <w:p w14:paraId="255A7B1A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6215"/>
      </w:tblGrid>
      <w:tr w:rsidR="00882051" w:rsidRPr="00882051" w14:paraId="0A014758" w14:textId="77777777" w:rsidTr="00A74A6E">
        <w:trPr>
          <w:trHeight w:val="775"/>
        </w:trPr>
        <w:tc>
          <w:tcPr>
            <w:tcW w:w="2144" w:type="dxa"/>
            <w:vAlign w:val="center"/>
          </w:tcPr>
          <w:p w14:paraId="15EF80C3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利用停止請求に</w:t>
            </w:r>
          </w:p>
          <w:p w14:paraId="404B4A0B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係る保有個人情報</w:t>
            </w:r>
          </w:p>
          <w:p w14:paraId="1B316119" w14:textId="202B82F2" w:rsidR="00B646F3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の名称等</w:t>
            </w:r>
          </w:p>
        </w:tc>
        <w:tc>
          <w:tcPr>
            <w:tcW w:w="6215" w:type="dxa"/>
            <w:vAlign w:val="center"/>
          </w:tcPr>
          <w:p w14:paraId="5066CEF4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131E3C70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10C59DAC" w14:textId="77777777" w:rsidTr="00B90DAB">
        <w:trPr>
          <w:trHeight w:val="504"/>
        </w:trPr>
        <w:tc>
          <w:tcPr>
            <w:tcW w:w="2144" w:type="dxa"/>
            <w:vAlign w:val="center"/>
          </w:tcPr>
          <w:p w14:paraId="6E1AA65A" w14:textId="77777777" w:rsidR="00B646F3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利用停止請求の趣旨</w:t>
            </w:r>
          </w:p>
        </w:tc>
        <w:tc>
          <w:tcPr>
            <w:tcW w:w="6215" w:type="dxa"/>
            <w:vAlign w:val="center"/>
          </w:tcPr>
          <w:p w14:paraId="56EB0257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5E5D9AF8" w14:textId="77777777" w:rsidTr="00060C7F">
        <w:trPr>
          <w:trHeight w:val="1507"/>
        </w:trPr>
        <w:tc>
          <w:tcPr>
            <w:tcW w:w="2144" w:type="dxa"/>
            <w:vAlign w:val="center"/>
          </w:tcPr>
          <w:p w14:paraId="5A6F3E6B" w14:textId="4BB9E756" w:rsidR="00A93D7A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利用停止決定</w:t>
            </w:r>
            <w:r w:rsidR="00A93D7A" w:rsidRPr="00882051">
              <w:rPr>
                <w:rFonts w:hint="eastAsia"/>
                <w:snapToGrid w:val="0"/>
                <w:kern w:val="0"/>
              </w:rPr>
              <w:t>の</w:t>
            </w:r>
          </w:p>
          <w:p w14:paraId="083E8FB4" w14:textId="23645074" w:rsidR="00B646F3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内容</w:t>
            </w:r>
            <w:r w:rsidR="002214F4" w:rsidRPr="00882051">
              <w:rPr>
                <w:rFonts w:hint="eastAsia"/>
                <w:snapToGrid w:val="0"/>
                <w:kern w:val="0"/>
              </w:rPr>
              <w:t>および</w:t>
            </w:r>
            <w:r w:rsidRPr="00882051">
              <w:rPr>
                <w:rFonts w:hint="eastAsia"/>
                <w:snapToGrid w:val="0"/>
                <w:kern w:val="0"/>
              </w:rPr>
              <w:t>理由</w:t>
            </w:r>
          </w:p>
        </w:tc>
        <w:tc>
          <w:tcPr>
            <w:tcW w:w="6215" w:type="dxa"/>
          </w:tcPr>
          <w:p w14:paraId="631B930D" w14:textId="77777777" w:rsidR="00B646F3" w:rsidRPr="00882051" w:rsidRDefault="00B646F3" w:rsidP="00060C7F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（利用停止決定の内容）</w:t>
            </w:r>
          </w:p>
          <w:p w14:paraId="7F253CDF" w14:textId="77777777" w:rsidR="00B646F3" w:rsidRPr="00882051" w:rsidRDefault="00B646F3" w:rsidP="00060C7F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</w:p>
          <w:p w14:paraId="529D3843" w14:textId="77777777" w:rsidR="00B646F3" w:rsidRPr="00882051" w:rsidRDefault="00B646F3" w:rsidP="00060C7F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（利用停止の理由）</w:t>
            </w:r>
          </w:p>
          <w:p w14:paraId="792A1467" w14:textId="77777777" w:rsidR="00B646F3" w:rsidRPr="00882051" w:rsidRDefault="00B646F3" w:rsidP="00060C7F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</w:p>
        </w:tc>
      </w:tr>
      <w:tr w:rsidR="00882051" w:rsidRPr="00882051" w14:paraId="36C1203D" w14:textId="77777777" w:rsidTr="002C56F7">
        <w:trPr>
          <w:trHeight w:val="68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CAD2" w14:textId="143D6C6F" w:rsidR="00A74A6E" w:rsidRPr="00882051" w:rsidRDefault="00A74A6E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担当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DF96" w14:textId="77777777" w:rsidR="00A74A6E" w:rsidRPr="00882051" w:rsidRDefault="00A74A6E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6A1B5CB9" w14:textId="77777777" w:rsidR="00A74A6E" w:rsidRPr="00882051" w:rsidRDefault="00A74A6E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（電話番号　　　　－　　－　　　　　内線（　　　　））</w:t>
            </w:r>
          </w:p>
        </w:tc>
      </w:tr>
      <w:tr w:rsidR="00882051" w:rsidRPr="00882051" w14:paraId="2B2660A9" w14:textId="77777777" w:rsidTr="002C56F7">
        <w:trPr>
          <w:trHeight w:val="68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A7BE" w14:textId="77777777" w:rsidR="00A74A6E" w:rsidRPr="00882051" w:rsidRDefault="00A74A6E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6DC" w14:textId="77777777" w:rsidR="00A74A6E" w:rsidRPr="00882051" w:rsidRDefault="00A74A6E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</w:tbl>
    <w:p w14:paraId="250308DC" w14:textId="2C11F0D0" w:rsidR="00C83940" w:rsidRPr="00882051" w:rsidRDefault="00C83940" w:rsidP="00C83940">
      <w:pPr>
        <w:autoSpaceDE w:val="0"/>
        <w:autoSpaceDN w:val="0"/>
        <w:snapToGrid w:val="0"/>
        <w:spacing w:line="240" w:lineRule="exact"/>
        <w:ind w:leftChars="92" w:left="393" w:hangingChars="100" w:hanging="200"/>
        <w:jc w:val="both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※　この決定に不服がある場合は、行政不服審査法（平成２６年法律第６８号）の規定により、この決定があったことを知った日の翌日から起算して３か月以内に、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に対して審査請求をすることができます（なお、決定があったことを知った日の翌日から起算して３か月以内であっても、決定があった日の翌日から起算して１年を経過した場合には審査請求をすることができなくなります。）。</w:t>
      </w:r>
    </w:p>
    <w:p w14:paraId="39A54079" w14:textId="77777777" w:rsidR="00E72261" w:rsidRDefault="00C83940" w:rsidP="00E72261">
      <w:pPr>
        <w:autoSpaceDE w:val="0"/>
        <w:autoSpaceDN w:val="0"/>
        <w:snapToGrid w:val="0"/>
        <w:spacing w:line="240" w:lineRule="exact"/>
        <w:ind w:leftChars="192" w:left="403" w:firstLineChars="100" w:firstLine="200"/>
        <w:jc w:val="both"/>
        <w:rPr>
          <w:snapToGrid w:val="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また、この決定の取消しを求める訴訟を提起する場合は、行政事件訴訟法（昭和３７年法律第１３９号）の規定により、この決定（審査請求をした場合には、その審査請求に対する裁決）があったことを知った日の翌日から起算して６か月以内に、福井県を被告として、処分の取消しの訴えを提起することができます。この場合において、福井県を代表する者は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となります。（なお、決定または裁決があったことを知った日の翌日から起算して６か月以内であっても、決定または裁決の日の翌日から起算して１年を経過した場合には、処分の取消しの訴えを提起することができなくなります。）</w:t>
      </w:r>
    </w:p>
    <w:p w14:paraId="1337A111" w14:textId="77777777" w:rsidR="00E72261" w:rsidRDefault="00E72261" w:rsidP="00E72261">
      <w:pPr>
        <w:autoSpaceDE w:val="0"/>
        <w:autoSpaceDN w:val="0"/>
        <w:snapToGrid w:val="0"/>
        <w:spacing w:line="240" w:lineRule="exact"/>
        <w:jc w:val="both"/>
        <w:rPr>
          <w:snapToGrid w:val="0"/>
        </w:rPr>
      </w:pPr>
    </w:p>
    <w:p w14:paraId="591EA5F1" w14:textId="5E92014B" w:rsidR="00441ABC" w:rsidRPr="00882051" w:rsidRDefault="00441ABC" w:rsidP="00442F77">
      <w:pPr>
        <w:rPr>
          <w:snapToGrid w:val="0"/>
          <w:kern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0177" w14:textId="77777777" w:rsidR="00F23E8D" w:rsidRDefault="00F23E8D" w:rsidP="0079295B">
      <w:r>
        <w:separator/>
      </w:r>
    </w:p>
    <w:p w14:paraId="07D9F37F" w14:textId="77777777" w:rsidR="00F23E8D" w:rsidRDefault="00F23E8D" w:rsidP="0079295B"/>
  </w:endnote>
  <w:endnote w:type="continuationSeparator" w:id="0">
    <w:p w14:paraId="0C27A4DF" w14:textId="77777777" w:rsidR="00F23E8D" w:rsidRDefault="00F23E8D" w:rsidP="0079295B">
      <w:r>
        <w:continuationSeparator/>
      </w:r>
    </w:p>
    <w:p w14:paraId="67ECC571" w14:textId="77777777" w:rsidR="00F23E8D" w:rsidRDefault="00F23E8D" w:rsidP="0079295B"/>
  </w:endnote>
  <w:endnote w:type="continuationNotice" w:id="1">
    <w:p w14:paraId="464CA05B" w14:textId="77777777" w:rsidR="00F23E8D" w:rsidRDefault="00F23E8D"/>
    <w:p w14:paraId="04B0A359" w14:textId="77777777" w:rsidR="00F23E8D" w:rsidRDefault="00F23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0B30" w14:textId="77777777" w:rsidR="00F23E8D" w:rsidRDefault="00F23E8D" w:rsidP="0079295B">
      <w:r>
        <w:separator/>
      </w:r>
    </w:p>
    <w:p w14:paraId="6E243129" w14:textId="77777777" w:rsidR="00F23E8D" w:rsidRDefault="00F23E8D" w:rsidP="0079295B"/>
  </w:footnote>
  <w:footnote w:type="continuationSeparator" w:id="0">
    <w:p w14:paraId="0A7676B2" w14:textId="77777777" w:rsidR="00F23E8D" w:rsidRDefault="00F23E8D" w:rsidP="0079295B">
      <w:r>
        <w:continuationSeparator/>
      </w:r>
    </w:p>
    <w:p w14:paraId="7DB433F2" w14:textId="77777777" w:rsidR="00F23E8D" w:rsidRDefault="00F23E8D" w:rsidP="0079295B"/>
  </w:footnote>
  <w:footnote w:type="continuationNotice" w:id="1">
    <w:p w14:paraId="15ADAA29" w14:textId="77777777" w:rsidR="00F23E8D" w:rsidRDefault="00F23E8D"/>
    <w:p w14:paraId="4265B678" w14:textId="77777777" w:rsidR="00F23E8D" w:rsidRDefault="00F23E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075FA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45C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524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975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2F77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AD7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1C00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32C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3FF8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01C8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567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3A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BC4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3E8D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2023-05-09T01:36:00Z</dcterms:created>
  <dcterms:modified xsi:type="dcterms:W3CDTF">2023-05-09T01:36:00Z</dcterms:modified>
</cp:coreProperties>
</file>