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CD5" w:rsidRPr="00E9666A" w:rsidRDefault="00471CD5">
      <w:bookmarkStart w:id="0" w:name="_GoBack"/>
      <w:bookmarkEnd w:id="0"/>
      <w:r w:rsidRPr="00E9666A">
        <w:rPr>
          <w:rFonts w:hint="eastAsia"/>
        </w:rPr>
        <w:t>様式第</w:t>
      </w:r>
      <w:r w:rsidRPr="00E9666A">
        <w:t>10</w:t>
      </w:r>
      <w:r w:rsidRPr="00E9666A">
        <w:rPr>
          <w:rFonts w:hint="eastAsia"/>
        </w:rPr>
        <w:t>号</w:t>
      </w:r>
      <w:r w:rsidRPr="00E9666A">
        <w:t>(</w:t>
      </w:r>
      <w:r w:rsidRPr="00E9666A">
        <w:rPr>
          <w:rFonts w:hint="eastAsia"/>
        </w:rPr>
        <w:t>第</w:t>
      </w:r>
      <w:r w:rsidRPr="00E9666A">
        <w:t>6</w:t>
      </w:r>
      <w:r w:rsidRPr="00E9666A">
        <w:rPr>
          <w:rFonts w:hint="eastAsia"/>
        </w:rPr>
        <w:t>条関係</w:t>
      </w:r>
      <w:r w:rsidRPr="00E9666A">
        <w:t>)</w:t>
      </w:r>
    </w:p>
    <w:p w:rsidR="00471CD5" w:rsidRPr="00E9666A" w:rsidRDefault="00471CD5">
      <w:pPr>
        <w:jc w:val="center"/>
      </w:pPr>
      <w:r w:rsidRPr="00E9666A">
        <w:rPr>
          <w:rFonts w:hAnsi="ＭＳ 明朝" w:hint="eastAsia"/>
          <w:snapToGrid w:val="0"/>
          <w:spacing w:val="53"/>
        </w:rPr>
        <w:t>占用料等還付申請</w:t>
      </w:r>
      <w:r w:rsidRPr="00E9666A">
        <w:rPr>
          <w:rFonts w:hint="eastAsia"/>
        </w:rPr>
        <w:t>書</w:t>
      </w:r>
    </w:p>
    <w:p w:rsidR="00471CD5" w:rsidRPr="00E9666A" w:rsidRDefault="00471CD5">
      <w:pPr>
        <w:jc w:val="right"/>
      </w:pPr>
      <w:r w:rsidRPr="00E9666A">
        <w:rPr>
          <w:rFonts w:hint="eastAsia"/>
        </w:rPr>
        <w:t xml:space="preserve">年　　月　　日　</w:t>
      </w:r>
    </w:p>
    <w:p w:rsidR="00471CD5" w:rsidRPr="00E9666A" w:rsidRDefault="00471CD5">
      <w:r w:rsidRPr="00E9666A">
        <w:rPr>
          <w:rFonts w:hint="eastAsia"/>
        </w:rPr>
        <w:t xml:space="preserve">　福井県知事　　　　様</w:t>
      </w:r>
    </w:p>
    <w:p w:rsidR="00471CD5" w:rsidRPr="00E9666A" w:rsidRDefault="00471CD5"/>
    <w:tbl>
      <w:tblPr>
        <w:tblW w:w="0" w:type="auto"/>
        <w:tblInd w:w="99" w:type="dxa"/>
        <w:tblLayout w:type="fixed"/>
        <w:tblCellMar>
          <w:left w:w="99" w:type="dxa"/>
          <w:right w:w="99" w:type="dxa"/>
        </w:tblCellMar>
        <w:tblLook w:val="0000" w:firstRow="0" w:lastRow="0" w:firstColumn="0" w:lastColumn="0" w:noHBand="0" w:noVBand="0"/>
      </w:tblPr>
      <w:tblGrid>
        <w:gridCol w:w="4200"/>
        <w:gridCol w:w="2310"/>
        <w:gridCol w:w="1995"/>
      </w:tblGrid>
      <w:tr w:rsidR="00471CD5" w:rsidRPr="00E9666A">
        <w:trPr>
          <w:trHeight w:val="840"/>
        </w:trPr>
        <w:tc>
          <w:tcPr>
            <w:tcW w:w="4200" w:type="dxa"/>
            <w:vAlign w:val="center"/>
          </w:tcPr>
          <w:p w:rsidR="00471CD5" w:rsidRPr="00E9666A" w:rsidRDefault="005B3040">
            <w:pPr>
              <w:jc w:val="right"/>
            </w:pPr>
            <w:r w:rsidRPr="00E9666A">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09.7pt;margin-top:8.2pt;width:115.2pt;height:24.9pt;z-index:1" o:allowincell="f" strokeweight=".5pt"/>
              </w:pict>
            </w:r>
            <w:r w:rsidR="00471CD5" w:rsidRPr="00E9666A">
              <w:rPr>
                <w:rFonts w:hAnsi="ＭＳ 明朝" w:hint="eastAsia"/>
                <w:snapToGrid w:val="0"/>
                <w:spacing w:val="105"/>
              </w:rPr>
              <w:t>住</w:t>
            </w:r>
            <w:r w:rsidR="00471CD5" w:rsidRPr="00E9666A">
              <w:rPr>
                <w:rFonts w:hint="eastAsia"/>
              </w:rPr>
              <w:t>所</w:t>
            </w:r>
          </w:p>
        </w:tc>
        <w:tc>
          <w:tcPr>
            <w:tcW w:w="2310" w:type="dxa"/>
            <w:vAlign w:val="center"/>
          </w:tcPr>
          <w:p w:rsidR="00471CD5" w:rsidRPr="00E9666A" w:rsidRDefault="00471CD5">
            <w:r w:rsidRPr="00E9666A">
              <w:rPr>
                <w:rFonts w:hint="eastAsia"/>
              </w:rPr>
              <w:t>法人にあっては、主たる事務所の所在地</w:t>
            </w:r>
          </w:p>
        </w:tc>
        <w:tc>
          <w:tcPr>
            <w:tcW w:w="1995" w:type="dxa"/>
          </w:tcPr>
          <w:p w:rsidR="00471CD5" w:rsidRPr="00E9666A" w:rsidRDefault="00471CD5">
            <w:r w:rsidRPr="00E9666A">
              <w:rPr>
                <w:rFonts w:hint="eastAsia"/>
              </w:rPr>
              <w:t xml:space="preserve">　</w:t>
            </w:r>
          </w:p>
        </w:tc>
      </w:tr>
      <w:tr w:rsidR="00471CD5" w:rsidRPr="00E9666A">
        <w:trPr>
          <w:trHeight w:val="840"/>
        </w:trPr>
        <w:tc>
          <w:tcPr>
            <w:tcW w:w="4200" w:type="dxa"/>
            <w:vAlign w:val="center"/>
          </w:tcPr>
          <w:p w:rsidR="00471CD5" w:rsidRPr="00E9666A" w:rsidRDefault="005B3040">
            <w:pPr>
              <w:jc w:val="right"/>
            </w:pPr>
            <w:bookmarkStart w:id="1" w:name="MatchedText1" w:colFirst="2" w:colLast="2"/>
            <w:r w:rsidRPr="00E9666A">
              <w:rPr>
                <w:noProof/>
              </w:rPr>
              <w:pict>
                <v:shape id="_x0000_s1028" type="#_x0000_t185" style="position:absolute;left:0;text-align:left;margin-left:209.8pt;margin-top:8.25pt;width:115.2pt;height:24.9pt;z-index:2;mso-position-horizontal-relative:text;mso-position-vertical-relative:text" o:allowincell="f" strokeweight=".5pt"/>
              </w:pict>
            </w:r>
            <w:r w:rsidR="00471CD5" w:rsidRPr="00E9666A">
              <w:rPr>
                <w:rFonts w:hAnsi="ＭＳ 明朝" w:hint="eastAsia"/>
                <w:snapToGrid w:val="0"/>
                <w:spacing w:val="105"/>
              </w:rPr>
              <w:t>氏</w:t>
            </w:r>
            <w:r w:rsidR="00471CD5" w:rsidRPr="00E9666A">
              <w:rPr>
                <w:rFonts w:hint="eastAsia"/>
              </w:rPr>
              <w:t>名</w:t>
            </w:r>
          </w:p>
        </w:tc>
        <w:tc>
          <w:tcPr>
            <w:tcW w:w="2310" w:type="dxa"/>
            <w:vAlign w:val="center"/>
          </w:tcPr>
          <w:p w:rsidR="00471CD5" w:rsidRPr="00E9666A" w:rsidRDefault="00471CD5">
            <w:r w:rsidRPr="00E9666A">
              <w:rPr>
                <w:rFonts w:hint="eastAsia"/>
              </w:rPr>
              <w:t>法人にあっては、名称および代表者の氏名</w:t>
            </w:r>
          </w:p>
        </w:tc>
        <w:tc>
          <w:tcPr>
            <w:tcW w:w="1995" w:type="dxa"/>
            <w:vAlign w:val="center"/>
          </w:tcPr>
          <w:p w:rsidR="00471CD5" w:rsidRPr="00E9666A" w:rsidRDefault="00471CD5">
            <w:pPr>
              <w:jc w:val="right"/>
            </w:pPr>
            <w:r w:rsidRPr="00E9666A">
              <w:rPr>
                <w:rFonts w:hint="eastAsia"/>
              </w:rPr>
              <w:t xml:space="preserve">　</w:t>
            </w:r>
          </w:p>
        </w:tc>
      </w:tr>
      <w:bookmarkEnd w:id="1"/>
    </w:tbl>
    <w:p w:rsidR="00471CD5" w:rsidRPr="00E9666A" w:rsidRDefault="00471CD5"/>
    <w:p w:rsidR="00471CD5" w:rsidRPr="00E9666A" w:rsidRDefault="00471CD5">
      <w:pPr>
        <w:spacing w:after="120"/>
      </w:pPr>
      <w:r w:rsidRPr="00E9666A">
        <w:rPr>
          <w:rFonts w:hint="eastAsia"/>
        </w:rPr>
        <w:t xml:space="preserve">　占用料等の還付を受けたいので、港湾法第</w:t>
      </w:r>
      <w:r w:rsidRPr="00E9666A">
        <w:t>37</w:t>
      </w:r>
      <w:r w:rsidRPr="00E9666A">
        <w:rPr>
          <w:rFonts w:hint="eastAsia"/>
        </w:rPr>
        <w:t>条第</w:t>
      </w:r>
      <w:r w:rsidRPr="00E9666A">
        <w:t>1</w:t>
      </w:r>
      <w:r w:rsidRPr="00E9666A">
        <w:rPr>
          <w:rFonts w:hint="eastAsia"/>
        </w:rPr>
        <w:t>項の許可等に係る申請書等に関する規則第</w:t>
      </w:r>
      <w:r w:rsidRPr="00E9666A">
        <w:t>6</w:t>
      </w:r>
      <w:r w:rsidRPr="00E9666A">
        <w:rPr>
          <w:rFonts w:hint="eastAsia"/>
        </w:rPr>
        <w:t>条の規定により、次のとおり申請します。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5775"/>
      </w:tblGrid>
      <w:tr w:rsidR="00471CD5" w:rsidRPr="00E9666A">
        <w:trPr>
          <w:cantSplit/>
          <w:trHeight w:val="700"/>
        </w:trPr>
        <w:tc>
          <w:tcPr>
            <w:tcW w:w="2730" w:type="dxa"/>
            <w:vAlign w:val="center"/>
          </w:tcPr>
          <w:p w:rsidR="00471CD5" w:rsidRPr="00E9666A" w:rsidRDefault="00471CD5">
            <w:pPr>
              <w:jc w:val="distribute"/>
            </w:pPr>
            <w:r w:rsidRPr="00E9666A">
              <w:rPr>
                <w:rFonts w:hint="eastAsia"/>
              </w:rPr>
              <w:t>港湾名</w:t>
            </w:r>
          </w:p>
        </w:tc>
        <w:tc>
          <w:tcPr>
            <w:tcW w:w="5775" w:type="dxa"/>
          </w:tcPr>
          <w:p w:rsidR="00471CD5" w:rsidRPr="00E9666A" w:rsidRDefault="00471CD5">
            <w:r w:rsidRPr="00E9666A">
              <w:rPr>
                <w:rFonts w:hint="eastAsia"/>
              </w:rPr>
              <w:t xml:space="preserve">　</w:t>
            </w:r>
          </w:p>
        </w:tc>
      </w:tr>
      <w:tr w:rsidR="00471CD5" w:rsidRPr="00E9666A">
        <w:trPr>
          <w:cantSplit/>
          <w:trHeight w:val="700"/>
        </w:trPr>
        <w:tc>
          <w:tcPr>
            <w:tcW w:w="2730" w:type="dxa"/>
            <w:vAlign w:val="center"/>
          </w:tcPr>
          <w:p w:rsidR="00471CD5" w:rsidRPr="00E9666A" w:rsidRDefault="00471CD5">
            <w:pPr>
              <w:jc w:val="distribute"/>
            </w:pPr>
            <w:r w:rsidRPr="00E9666A">
              <w:rPr>
                <w:rFonts w:hint="eastAsia"/>
              </w:rPr>
              <w:t>場所</w:t>
            </w:r>
          </w:p>
        </w:tc>
        <w:tc>
          <w:tcPr>
            <w:tcW w:w="5775" w:type="dxa"/>
          </w:tcPr>
          <w:p w:rsidR="00471CD5" w:rsidRPr="00E9666A" w:rsidRDefault="00471CD5">
            <w:r w:rsidRPr="00E9666A">
              <w:rPr>
                <w:rFonts w:hint="eastAsia"/>
              </w:rPr>
              <w:t xml:space="preserve">　</w:t>
            </w:r>
          </w:p>
        </w:tc>
      </w:tr>
      <w:tr w:rsidR="00471CD5" w:rsidRPr="00E9666A">
        <w:trPr>
          <w:cantSplit/>
          <w:trHeight w:val="700"/>
        </w:trPr>
        <w:tc>
          <w:tcPr>
            <w:tcW w:w="2730" w:type="dxa"/>
            <w:vAlign w:val="center"/>
          </w:tcPr>
          <w:p w:rsidR="00471CD5" w:rsidRPr="00E9666A" w:rsidRDefault="00471CD5">
            <w:pPr>
              <w:jc w:val="distribute"/>
            </w:pPr>
            <w:r w:rsidRPr="00E9666A">
              <w:rPr>
                <w:rFonts w:hint="eastAsia"/>
              </w:rPr>
              <w:t>占用等の行為の種類</w:t>
            </w:r>
          </w:p>
        </w:tc>
        <w:tc>
          <w:tcPr>
            <w:tcW w:w="5775" w:type="dxa"/>
          </w:tcPr>
          <w:p w:rsidR="00471CD5" w:rsidRPr="00E9666A" w:rsidRDefault="00471CD5">
            <w:r w:rsidRPr="00E9666A">
              <w:rPr>
                <w:rFonts w:hint="eastAsia"/>
              </w:rPr>
              <w:t xml:space="preserve">　</w:t>
            </w:r>
          </w:p>
        </w:tc>
      </w:tr>
      <w:tr w:rsidR="00471CD5" w:rsidRPr="00E9666A">
        <w:trPr>
          <w:cantSplit/>
          <w:trHeight w:val="700"/>
        </w:trPr>
        <w:tc>
          <w:tcPr>
            <w:tcW w:w="2730" w:type="dxa"/>
            <w:vAlign w:val="center"/>
          </w:tcPr>
          <w:p w:rsidR="00471CD5" w:rsidRPr="00E9666A" w:rsidRDefault="00471CD5">
            <w:pPr>
              <w:jc w:val="distribute"/>
            </w:pPr>
            <w:r w:rsidRPr="00E9666A">
              <w:rPr>
                <w:rFonts w:hint="eastAsia"/>
              </w:rPr>
              <w:t>許可の年月日および番号</w:t>
            </w:r>
          </w:p>
        </w:tc>
        <w:tc>
          <w:tcPr>
            <w:tcW w:w="5775" w:type="dxa"/>
            <w:vAlign w:val="center"/>
          </w:tcPr>
          <w:p w:rsidR="00471CD5" w:rsidRPr="00E9666A" w:rsidRDefault="00471CD5">
            <w:pPr>
              <w:jc w:val="right"/>
            </w:pPr>
            <w:r w:rsidRPr="00E9666A">
              <w:rPr>
                <w:rFonts w:hint="eastAsia"/>
              </w:rPr>
              <w:t>年　　月　　日福井県指令　第　　　　号</w:t>
            </w:r>
          </w:p>
        </w:tc>
      </w:tr>
      <w:tr w:rsidR="00471CD5" w:rsidRPr="00E9666A">
        <w:trPr>
          <w:cantSplit/>
          <w:trHeight w:val="700"/>
        </w:trPr>
        <w:tc>
          <w:tcPr>
            <w:tcW w:w="2730" w:type="dxa"/>
            <w:vAlign w:val="center"/>
          </w:tcPr>
          <w:p w:rsidR="00471CD5" w:rsidRPr="00E9666A" w:rsidRDefault="00471CD5">
            <w:pPr>
              <w:jc w:val="distribute"/>
            </w:pPr>
            <w:r w:rsidRPr="00E9666A">
              <w:rPr>
                <w:rFonts w:hint="eastAsia"/>
              </w:rPr>
              <w:t>納付した占用料等の額</w:t>
            </w:r>
          </w:p>
        </w:tc>
        <w:tc>
          <w:tcPr>
            <w:tcW w:w="5775" w:type="dxa"/>
          </w:tcPr>
          <w:p w:rsidR="00471CD5" w:rsidRPr="00E9666A" w:rsidRDefault="00471CD5">
            <w:r w:rsidRPr="00E9666A">
              <w:rPr>
                <w:rFonts w:hint="eastAsia"/>
              </w:rPr>
              <w:t xml:space="preserve">　</w:t>
            </w:r>
          </w:p>
        </w:tc>
      </w:tr>
      <w:tr w:rsidR="00471CD5" w:rsidRPr="00E9666A">
        <w:trPr>
          <w:cantSplit/>
          <w:trHeight w:val="1715"/>
        </w:trPr>
        <w:tc>
          <w:tcPr>
            <w:tcW w:w="2730" w:type="dxa"/>
          </w:tcPr>
          <w:p w:rsidR="00471CD5" w:rsidRPr="00E9666A" w:rsidRDefault="00471CD5">
            <w:pPr>
              <w:spacing w:before="120"/>
              <w:jc w:val="distribute"/>
            </w:pPr>
            <w:r w:rsidRPr="00E9666A">
              <w:rPr>
                <w:rFonts w:hint="eastAsia"/>
              </w:rPr>
              <w:t>還付を求める理由</w:t>
            </w:r>
          </w:p>
        </w:tc>
        <w:tc>
          <w:tcPr>
            <w:tcW w:w="5775" w:type="dxa"/>
          </w:tcPr>
          <w:p w:rsidR="00471CD5" w:rsidRPr="00E9666A" w:rsidRDefault="00471CD5">
            <w:r w:rsidRPr="00E9666A">
              <w:rPr>
                <w:rFonts w:hint="eastAsia"/>
              </w:rPr>
              <w:t xml:space="preserve">　</w:t>
            </w:r>
          </w:p>
        </w:tc>
      </w:tr>
    </w:tbl>
    <w:p w:rsidR="00471CD5" w:rsidRDefault="00471CD5">
      <w:pPr>
        <w:pStyle w:val="a7"/>
        <w:ind w:left="420" w:hanging="420"/>
      </w:pPr>
      <w:r w:rsidRPr="00E9666A">
        <w:rPr>
          <w:rFonts w:hint="eastAsia"/>
        </w:rPr>
        <w:t>備考　不可抗力により占用等の目的を達することができなかったことを証明する書類があれば、添付すること。</w:t>
      </w:r>
    </w:p>
    <w:sectPr w:rsidR="00471CD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040" w:rsidRDefault="005B3040" w:rsidP="00F01A6A">
      <w:pPr>
        <w:spacing w:line="240" w:lineRule="auto"/>
      </w:pPr>
      <w:r>
        <w:separator/>
      </w:r>
    </w:p>
  </w:endnote>
  <w:endnote w:type="continuationSeparator" w:id="0">
    <w:p w:rsidR="005B3040" w:rsidRDefault="005B3040" w:rsidP="00F01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040" w:rsidRDefault="005B3040" w:rsidP="00F01A6A">
      <w:pPr>
        <w:spacing w:line="240" w:lineRule="auto"/>
      </w:pPr>
      <w:r>
        <w:separator/>
      </w:r>
    </w:p>
  </w:footnote>
  <w:footnote w:type="continuationSeparator" w:id="0">
    <w:p w:rsidR="005B3040" w:rsidRDefault="005B3040" w:rsidP="00F01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CD5"/>
    <w:rsid w:val="00073AC3"/>
    <w:rsid w:val="00107F97"/>
    <w:rsid w:val="003548FE"/>
    <w:rsid w:val="00471CD5"/>
    <w:rsid w:val="005B3040"/>
    <w:rsid w:val="00A75826"/>
    <w:rsid w:val="00E9666A"/>
    <w:rsid w:val="00F01A6A"/>
    <w:rsid w:val="00F43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32E57656-4DAF-4A5E-BCD1-61F2E029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180" w:lineRule="atLeast"/>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4"/>
    </w:rPr>
  </w:style>
  <w:style w:type="paragraph" w:styleId="a7">
    <w:name w:val="Body Text Indent"/>
    <w:basedOn w:val="a"/>
    <w:link w:val="a8"/>
    <w:uiPriority w:val="99"/>
    <w:semiHidden/>
    <w:pPr>
      <w:spacing w:before="120"/>
      <w:ind w:left="630" w:hanging="630"/>
    </w:pPr>
  </w:style>
  <w:style w:type="character" w:customStyle="1" w:styleId="a8">
    <w:name w:val="本文インデント (文字)"/>
    <w:link w:val="a7"/>
    <w:uiPriority w:val="99"/>
    <w:semiHidden/>
    <w:rPr>
      <w:rFonts w:ascii="ＭＳ 明朝"/>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dcterms:created xsi:type="dcterms:W3CDTF">2021-04-30T11:12:00Z</dcterms:created>
  <dcterms:modified xsi:type="dcterms:W3CDTF">2021-04-30T11:20:00Z</dcterms:modified>
</cp:coreProperties>
</file>