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2C45" w14:textId="77777777" w:rsidR="007D759F" w:rsidRDefault="007D759F">
      <w:pPr>
        <w:jc w:val="left"/>
        <w:rPr>
          <w:rFonts w:hint="eastAsia"/>
        </w:rPr>
      </w:pPr>
      <w:r>
        <w:rPr>
          <w:rFonts w:hint="eastAsia"/>
        </w:rPr>
        <w:t>（乙の</w:t>
      </w:r>
      <w:r w:rsidR="001A5EB1">
        <w:rPr>
          <w:rFonts w:hint="eastAsia"/>
        </w:rPr>
        <w:t>８</w:t>
      </w:r>
      <w:r>
        <w:rPr>
          <w:rFonts w:hint="eastAsia"/>
        </w:rPr>
        <w:t>）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759F" w14:paraId="29485BBB" w14:textId="77777777">
        <w:tblPrEx>
          <w:tblCellMar>
            <w:top w:w="0" w:type="dxa"/>
            <w:bottom w:w="0" w:type="dxa"/>
          </w:tblCellMar>
        </w:tblPrEx>
        <w:trPr>
          <w:trHeight w:val="7006"/>
        </w:trPr>
        <w:tc>
          <w:tcPr>
            <w:tcW w:w="8640" w:type="dxa"/>
          </w:tcPr>
          <w:p w14:paraId="7F1BFDB2" w14:textId="77777777" w:rsidR="007D759F" w:rsidRDefault="007D759F">
            <w:pPr>
              <w:rPr>
                <w:rFonts w:hint="eastAsia"/>
                <w:sz w:val="24"/>
              </w:rPr>
            </w:pPr>
          </w:p>
          <w:p w14:paraId="6FE0A36E" w14:textId="77777777" w:rsidR="007D759F" w:rsidRDefault="007D75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1A5EB1" w:rsidRPr="001A5EB1">
              <w:rPr>
                <w:rFonts w:hint="eastAsia"/>
                <w:sz w:val="24"/>
              </w:rPr>
              <w:t>物件の堆積又は設置</w:t>
            </w:r>
            <w:r>
              <w:rPr>
                <w:rFonts w:hint="eastAsia"/>
                <w:sz w:val="24"/>
              </w:rPr>
              <w:t>）</w:t>
            </w:r>
          </w:p>
          <w:p w14:paraId="17EA96FE" w14:textId="77777777" w:rsidR="007D759F" w:rsidRDefault="007D759F">
            <w:pPr>
              <w:rPr>
                <w:rFonts w:hint="eastAsia"/>
                <w:sz w:val="24"/>
              </w:rPr>
            </w:pPr>
          </w:p>
          <w:p w14:paraId="1DAF54A2" w14:textId="77777777" w:rsidR="007D759F" w:rsidRDefault="001A5EB1" w:rsidP="001A5EB1">
            <w:pPr>
              <w:numPr>
                <w:ilvl w:val="0"/>
                <w:numId w:val="1"/>
              </w:numPr>
              <w:rPr>
                <w:sz w:val="24"/>
              </w:rPr>
            </w:pPr>
            <w:r w:rsidRPr="001A5EB1">
              <w:rPr>
                <w:rFonts w:hint="eastAsia"/>
                <w:sz w:val="24"/>
              </w:rPr>
              <w:t>河川の名称及び堆積又は設置の場所</w:t>
            </w:r>
          </w:p>
          <w:p w14:paraId="6A4E93D4" w14:textId="77777777" w:rsidR="001A5EB1" w:rsidRDefault="001A5EB1" w:rsidP="001A5EB1">
            <w:pPr>
              <w:ind w:left="960"/>
              <w:rPr>
                <w:rFonts w:hint="eastAsia"/>
                <w:sz w:val="24"/>
              </w:rPr>
            </w:pPr>
          </w:p>
          <w:p w14:paraId="638A2912" w14:textId="77777777" w:rsidR="007D759F" w:rsidRDefault="001A5EB1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1A5EB1">
              <w:rPr>
                <w:rFonts w:hint="eastAsia"/>
                <w:sz w:val="24"/>
              </w:rPr>
              <w:t>堆積又は設置の目的</w:t>
            </w:r>
          </w:p>
          <w:p w14:paraId="46567772" w14:textId="77777777" w:rsidR="007D759F" w:rsidRDefault="007D759F">
            <w:pPr>
              <w:rPr>
                <w:rFonts w:hint="eastAsia"/>
                <w:sz w:val="24"/>
              </w:rPr>
            </w:pPr>
          </w:p>
          <w:p w14:paraId="7E313D6E" w14:textId="77777777" w:rsidR="007D759F" w:rsidRDefault="001A5EB1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1A5EB1">
              <w:rPr>
                <w:rFonts w:hint="eastAsia"/>
                <w:sz w:val="24"/>
              </w:rPr>
              <w:t>物件の種類及び数量</w:t>
            </w:r>
          </w:p>
          <w:p w14:paraId="420EB02E" w14:textId="77777777" w:rsidR="007D759F" w:rsidRDefault="007D759F">
            <w:pPr>
              <w:rPr>
                <w:rFonts w:hint="eastAsia"/>
                <w:sz w:val="24"/>
              </w:rPr>
            </w:pPr>
          </w:p>
          <w:p w14:paraId="48899B12" w14:textId="77777777" w:rsidR="007D759F" w:rsidRDefault="001A5EB1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1A5EB1">
              <w:rPr>
                <w:rFonts w:hint="eastAsia"/>
                <w:sz w:val="24"/>
              </w:rPr>
              <w:t>堆積又は設置の期間</w:t>
            </w:r>
          </w:p>
          <w:p w14:paraId="620ECA84" w14:textId="77777777" w:rsidR="007D759F" w:rsidRDefault="007D759F">
            <w:pPr>
              <w:rPr>
                <w:rFonts w:hint="eastAsia"/>
                <w:sz w:val="24"/>
              </w:rPr>
            </w:pPr>
          </w:p>
          <w:p w14:paraId="6C7C2702" w14:textId="77777777" w:rsidR="007D759F" w:rsidRDefault="001A5EB1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1A5EB1">
              <w:rPr>
                <w:rFonts w:hint="eastAsia"/>
                <w:sz w:val="24"/>
              </w:rPr>
              <w:t>堆積又は設置に係る土地の面積</w:t>
            </w:r>
          </w:p>
          <w:p w14:paraId="71F157A2" w14:textId="77777777" w:rsidR="007D759F" w:rsidRDefault="007D759F">
            <w:pPr>
              <w:rPr>
                <w:rFonts w:hint="eastAsia"/>
                <w:sz w:val="24"/>
              </w:rPr>
            </w:pPr>
          </w:p>
          <w:p w14:paraId="52BBCEDF" w14:textId="77777777" w:rsidR="007D759F" w:rsidRDefault="001A5EB1">
            <w:pPr>
              <w:numPr>
                <w:ilvl w:val="0"/>
                <w:numId w:val="1"/>
              </w:numPr>
              <w:rPr>
                <w:sz w:val="24"/>
              </w:rPr>
            </w:pPr>
            <w:r w:rsidRPr="001A5EB1">
              <w:rPr>
                <w:rFonts w:hint="eastAsia"/>
                <w:sz w:val="24"/>
              </w:rPr>
              <w:t>洪水又は高潮のおそれがある場合における措置</w:t>
            </w:r>
          </w:p>
          <w:p w14:paraId="09FC25F2" w14:textId="77777777" w:rsidR="00BB450F" w:rsidRDefault="00BB450F" w:rsidP="00BB450F">
            <w:pPr>
              <w:rPr>
                <w:rFonts w:hint="eastAsia"/>
                <w:sz w:val="24"/>
              </w:rPr>
            </w:pPr>
          </w:p>
        </w:tc>
      </w:tr>
    </w:tbl>
    <w:p w14:paraId="57F3CBDB" w14:textId="77777777" w:rsidR="007D759F" w:rsidRDefault="007D759F">
      <w:pPr>
        <w:rPr>
          <w:rFonts w:hint="eastAsia"/>
        </w:rPr>
      </w:pPr>
    </w:p>
    <w:p w14:paraId="3EE06FDE" w14:textId="77777777" w:rsidR="007D759F" w:rsidRDefault="007D759F" w:rsidP="001A5EB1">
      <w:pPr>
        <w:rPr>
          <w:rFonts w:hint="eastAsia"/>
        </w:rPr>
      </w:pPr>
      <w:r>
        <w:rPr>
          <w:rFonts w:hint="eastAsia"/>
        </w:rPr>
        <w:t>備考</w:t>
      </w:r>
    </w:p>
    <w:p w14:paraId="43307349" w14:textId="77777777" w:rsidR="007D759F" w:rsidRDefault="007D759F" w:rsidP="001A5EB1">
      <w:pPr>
        <w:ind w:leftChars="100" w:left="210"/>
        <w:rPr>
          <w:rFonts w:hint="eastAsia"/>
        </w:rPr>
      </w:pPr>
      <w:r>
        <w:rPr>
          <w:rFonts w:hint="eastAsia"/>
        </w:rPr>
        <w:t xml:space="preserve">　許可を受けた事項の変更の許可の申請にあっては、変更しない事項についても記載し、かつ、変更する事項については、変更前のものを赤色で併記すること。</w:t>
      </w:r>
    </w:p>
    <w:p w14:paraId="34C396FB" w14:textId="77777777" w:rsidR="007D759F" w:rsidRDefault="007D759F">
      <w:pPr>
        <w:rPr>
          <w:rFonts w:hint="eastAsia"/>
        </w:rPr>
      </w:pPr>
    </w:p>
    <w:sectPr w:rsidR="007D7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CC51" w14:textId="77777777" w:rsidR="00633536" w:rsidRDefault="00633536" w:rsidP="001A5EB1">
      <w:r>
        <w:separator/>
      </w:r>
    </w:p>
  </w:endnote>
  <w:endnote w:type="continuationSeparator" w:id="0">
    <w:p w14:paraId="46D68325" w14:textId="77777777" w:rsidR="00633536" w:rsidRDefault="00633536" w:rsidP="001A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A527" w14:textId="77777777" w:rsidR="00633536" w:rsidRDefault="00633536" w:rsidP="001A5EB1">
      <w:r>
        <w:separator/>
      </w:r>
    </w:p>
  </w:footnote>
  <w:footnote w:type="continuationSeparator" w:id="0">
    <w:p w14:paraId="40FA85F8" w14:textId="77777777" w:rsidR="00633536" w:rsidRDefault="00633536" w:rsidP="001A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355B"/>
    <w:multiLevelType w:val="hybridMultilevel"/>
    <w:tmpl w:val="3EA6D5AE"/>
    <w:lvl w:ilvl="0" w:tplc="866EBF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6C0262"/>
    <w:multiLevelType w:val="hybridMultilevel"/>
    <w:tmpl w:val="3474D358"/>
    <w:lvl w:ilvl="0" w:tplc="28C2EBF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5474EF"/>
    <w:multiLevelType w:val="hybridMultilevel"/>
    <w:tmpl w:val="9BE07B86"/>
    <w:lvl w:ilvl="0" w:tplc="D384101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C462BE4"/>
    <w:multiLevelType w:val="hybridMultilevel"/>
    <w:tmpl w:val="706439D0"/>
    <w:lvl w:ilvl="0" w:tplc="5FB87AC6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B0779F"/>
    <w:multiLevelType w:val="hybridMultilevel"/>
    <w:tmpl w:val="345C0798"/>
    <w:lvl w:ilvl="0" w:tplc="1C54023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D46AB5"/>
    <w:multiLevelType w:val="hybridMultilevel"/>
    <w:tmpl w:val="17B2865A"/>
    <w:lvl w:ilvl="0" w:tplc="E4CE7258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631E56"/>
    <w:multiLevelType w:val="hybridMultilevel"/>
    <w:tmpl w:val="96826804"/>
    <w:lvl w:ilvl="0" w:tplc="329AAAA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EB1"/>
    <w:rsid w:val="001A5EB1"/>
    <w:rsid w:val="00633536"/>
    <w:rsid w:val="007D759F"/>
    <w:rsid w:val="008C522D"/>
    <w:rsid w:val="00BB450F"/>
    <w:rsid w:val="00C0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43018"/>
  <w15:chartTrackingRefBased/>
  <w15:docId w15:val="{CF4C4F80-F9D2-4494-8FB5-AC0639D6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5EB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5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5E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（土地の占用）</vt:lpstr>
      <vt:lpstr>　（土地の占用）</vt:lpstr>
    </vt:vector>
  </TitlesOfParts>
  <Company> 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（土地の占用）</dc:title>
  <dc:subject/>
  <dc:creator>FUKUI</dc:creator>
  <cp:keywords/>
  <dc:description/>
  <cp:lastModifiedBy>亀井 智裕</cp:lastModifiedBy>
  <cp:revision>2</cp:revision>
  <cp:lastPrinted>2009-03-04T04:31:00Z</cp:lastPrinted>
  <dcterms:created xsi:type="dcterms:W3CDTF">2023-04-05T06:47:00Z</dcterms:created>
  <dcterms:modified xsi:type="dcterms:W3CDTF">2023-04-05T06:47:00Z</dcterms:modified>
</cp:coreProperties>
</file>