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6E50" w14:textId="75366CD4" w:rsidR="000879D7" w:rsidRDefault="000879D7">
      <w:pPr>
        <w:rPr>
          <w:rFonts w:hint="eastAsia"/>
        </w:rPr>
      </w:pPr>
    </w:p>
    <w:p w14:paraId="38F6DCA3" w14:textId="43F9F827" w:rsidR="000879D7" w:rsidRDefault="000879D7">
      <w:pPr>
        <w:rPr>
          <w:rFonts w:hint="eastAsia"/>
        </w:rPr>
      </w:pPr>
      <w:r>
        <w:rPr>
          <w:noProof/>
        </w:rPr>
        <w:pict w14:anchorId="097042FC">
          <v:line id="_x0000_s1067" style="position:absolute;left:0;text-align:left;z-index:19" from="294pt,27pt" to="294pt,90pt" o:allowincell="f"/>
        </w:pict>
      </w:r>
      <w:r>
        <w:rPr>
          <w:noProof/>
        </w:rPr>
        <w:pict w14:anchorId="32C6858E">
          <v:line id="_x0000_s1062" style="position:absolute;left:0;text-align:left;z-index:14" from="236.25pt,27pt" to="236.25pt,90pt" o:allowincell="f"/>
        </w:pict>
      </w:r>
      <w:r>
        <w:rPr>
          <w:noProof/>
        </w:rPr>
        <w:pict w14:anchorId="04FE616C">
          <v:line id="_x0000_s1066" style="position:absolute;left:0;text-align:left;z-index:18" from="52.5pt,27pt" to="52.5pt,90pt" o:allowincell="f"/>
        </w:pict>
      </w:r>
      <w:r>
        <w:rPr>
          <w:noProof/>
        </w:rPr>
        <w:pict w14:anchorId="2DEC0EA1">
          <v:line id="_x0000_s1061" style="position:absolute;left:0;text-align:left;z-index:13" from="483pt,27pt" to="483pt,657pt" o:allowincell="f"/>
        </w:pict>
      </w:r>
      <w:r>
        <w:rPr>
          <w:noProof/>
        </w:rPr>
        <w:pict w14:anchorId="53F9F846">
          <v:line id="_x0000_s1040" style="position:absolute;left:0;text-align:left;z-index:1" from="-5.25pt,27pt" to="483pt,27pt" o:allowincell="f"/>
        </w:pict>
      </w:r>
      <w:r>
        <w:rPr>
          <w:noProof/>
        </w:rPr>
        <w:pict w14:anchorId="37B681B4">
          <v:line id="_x0000_s1041" style="position:absolute;left:0;text-align:left;z-index:2" from="-5.25pt,27pt" to="-5.25pt,657pt" o:allowincell="f"/>
        </w:pict>
      </w:r>
      <w:r>
        <w:rPr>
          <w:rFonts w:eastAsia="ＭＳ ゴシック" w:hint="eastAsia"/>
          <w:sz w:val="28"/>
        </w:rPr>
        <w:t xml:space="preserve">　コ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ス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ト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縮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減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計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画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 xml:space="preserve">表　　　　　　　　　　　　　　　</w:t>
      </w:r>
    </w:p>
    <w:p w14:paraId="717B306E" w14:textId="77777777" w:rsidR="000879D7" w:rsidRDefault="000879D7">
      <w:pPr>
        <w:rPr>
          <w:rFonts w:hint="eastAsia"/>
        </w:rPr>
      </w:pPr>
      <w:r>
        <w:rPr>
          <w:rFonts w:hint="eastAsia"/>
        </w:rPr>
        <w:t>主管課名　　　　　　　　　　　　　　　　　　　事務所名</w:t>
      </w:r>
    </w:p>
    <w:p w14:paraId="1DFDD649" w14:textId="77777777" w:rsidR="000879D7" w:rsidRDefault="000879D7">
      <w:pPr>
        <w:rPr>
          <w:rFonts w:hint="eastAsia"/>
        </w:rPr>
      </w:pPr>
      <w:r>
        <w:rPr>
          <w:noProof/>
        </w:rPr>
        <w:pict w14:anchorId="6F9A9BEC">
          <v:line id="_x0000_s1065" style="position:absolute;left:0;text-align:left;z-index:17" from="-5.25pt,9pt" to="483pt,9pt" o:allowincell="f"/>
        </w:pict>
      </w:r>
    </w:p>
    <w:p w14:paraId="2E127EC5" w14:textId="77777777" w:rsidR="000879D7" w:rsidRDefault="000879D7">
      <w:pPr>
        <w:rPr>
          <w:rFonts w:hint="eastAsia"/>
        </w:rPr>
      </w:pPr>
      <w:r>
        <w:rPr>
          <w:rFonts w:hint="eastAsia"/>
        </w:rPr>
        <w:t>工事名　　　　　　　　　　　　　　　　　　　　地　係</w:t>
      </w:r>
    </w:p>
    <w:p w14:paraId="169613A6" w14:textId="77777777" w:rsidR="000879D7" w:rsidRDefault="000879D7">
      <w:pPr>
        <w:rPr>
          <w:rFonts w:hint="eastAsia"/>
        </w:rPr>
      </w:pPr>
      <w:r>
        <w:rPr>
          <w:noProof/>
        </w:rPr>
        <w:pict w14:anchorId="195C9C28">
          <v:line id="_x0000_s1063" style="position:absolute;left:0;text-align:left;z-index:15" from="236.25pt,0" to="236.25pt,567pt" o:allowincell="f"/>
        </w:pict>
      </w:r>
      <w:r>
        <w:rPr>
          <w:noProof/>
        </w:rPr>
        <w:pict w14:anchorId="10DF61E8">
          <v:line id="_x0000_s1064" style="position:absolute;left:0;text-align:left;z-index:16" from="-5.25pt,0" to="483pt,0" o:allowincell="f"/>
        </w:pict>
      </w:r>
      <w:r>
        <w:rPr>
          <w:rFonts w:hint="eastAsia"/>
        </w:rPr>
        <w:t>第１分野：工事コスト低減　　　　　　　　　　　　　　　　　概要、縮減額（千円）</w:t>
      </w:r>
    </w:p>
    <w:p w14:paraId="167C971B" w14:textId="77777777" w:rsidR="000879D7" w:rsidRDefault="000879D7">
      <w:pPr>
        <w:rPr>
          <w:rFonts w:hint="eastAsia"/>
        </w:rPr>
      </w:pPr>
      <w:r>
        <w:rPr>
          <w:noProof/>
        </w:rPr>
        <w:pict w14:anchorId="64BBBDAC">
          <v:line id="_x0000_s1044" style="position:absolute;left:0;text-align:left;z-index:3" from="-5.25pt,0" to="483pt,0" o:allowincell="f"/>
        </w:pict>
      </w:r>
      <w:r>
        <w:rPr>
          <w:rFonts w:hint="eastAsia"/>
        </w:rPr>
        <w:t>＜具体策＞</w:t>
      </w:r>
    </w:p>
    <w:p w14:paraId="44BDAB71" w14:textId="77777777" w:rsidR="000879D7" w:rsidRDefault="000879D7">
      <w:pPr>
        <w:rPr>
          <w:rFonts w:hint="eastAsia"/>
        </w:rPr>
      </w:pPr>
    </w:p>
    <w:p w14:paraId="3B66F694" w14:textId="77777777" w:rsidR="000879D7" w:rsidRDefault="000879D7">
      <w:pPr>
        <w:rPr>
          <w:rFonts w:hint="eastAsia"/>
        </w:rPr>
      </w:pPr>
    </w:p>
    <w:p w14:paraId="780E4E26" w14:textId="77777777" w:rsidR="000879D7" w:rsidRDefault="000879D7">
      <w:pPr>
        <w:rPr>
          <w:rFonts w:hint="eastAsia"/>
        </w:rPr>
      </w:pPr>
    </w:p>
    <w:p w14:paraId="57D90575" w14:textId="77777777" w:rsidR="000879D7" w:rsidRDefault="000879D7">
      <w:pPr>
        <w:rPr>
          <w:rFonts w:hint="eastAsia"/>
        </w:rPr>
      </w:pPr>
    </w:p>
    <w:p w14:paraId="3BB34ADF" w14:textId="77777777" w:rsidR="000879D7" w:rsidRDefault="000879D7">
      <w:pPr>
        <w:rPr>
          <w:rFonts w:hint="eastAsia"/>
        </w:rPr>
      </w:pPr>
      <w:r>
        <w:rPr>
          <w:noProof/>
        </w:rPr>
        <w:pict w14:anchorId="116858C3">
          <v:line id="_x0000_s1045" style="position:absolute;left:0;text-align:left;z-index:4" from="-5.25pt,0" to="483pt,0" o:allowincell="f"/>
        </w:pict>
      </w:r>
      <w:r>
        <w:rPr>
          <w:rFonts w:hint="eastAsia"/>
        </w:rPr>
        <w:t>第２分野：時間的コストの低減　　　　　　　　　　　　　　　　　概要、効果</w:t>
      </w:r>
    </w:p>
    <w:p w14:paraId="684C2008" w14:textId="77777777" w:rsidR="000879D7" w:rsidRDefault="000879D7">
      <w:pPr>
        <w:rPr>
          <w:rFonts w:hint="eastAsia"/>
        </w:rPr>
      </w:pPr>
      <w:r>
        <w:rPr>
          <w:noProof/>
        </w:rPr>
        <w:pict w14:anchorId="6B21EC2E">
          <v:line id="_x0000_s1046" style="position:absolute;left:0;text-align:left;z-index:5" from="-5.25pt,0" to="483pt,0" o:allowincell="f"/>
        </w:pict>
      </w:r>
      <w:r>
        <w:rPr>
          <w:rFonts w:hint="eastAsia"/>
        </w:rPr>
        <w:t>＜具体策＞</w:t>
      </w:r>
    </w:p>
    <w:p w14:paraId="4B75B6A3" w14:textId="77777777" w:rsidR="000879D7" w:rsidRDefault="000879D7">
      <w:pPr>
        <w:rPr>
          <w:rFonts w:hint="eastAsia"/>
        </w:rPr>
      </w:pPr>
    </w:p>
    <w:p w14:paraId="7DEC5BFC" w14:textId="77777777" w:rsidR="000879D7" w:rsidRDefault="000879D7">
      <w:pPr>
        <w:rPr>
          <w:rFonts w:hint="eastAsia"/>
        </w:rPr>
      </w:pPr>
    </w:p>
    <w:p w14:paraId="6F91CB67" w14:textId="77777777" w:rsidR="000879D7" w:rsidRDefault="000879D7">
      <w:pPr>
        <w:rPr>
          <w:rFonts w:hint="eastAsia"/>
        </w:rPr>
      </w:pPr>
    </w:p>
    <w:p w14:paraId="47352E2C" w14:textId="77777777" w:rsidR="000879D7" w:rsidRDefault="000879D7">
      <w:pPr>
        <w:rPr>
          <w:rFonts w:hint="eastAsia"/>
        </w:rPr>
      </w:pPr>
    </w:p>
    <w:p w14:paraId="5E391C48" w14:textId="77777777" w:rsidR="000879D7" w:rsidRDefault="000879D7">
      <w:pPr>
        <w:rPr>
          <w:rFonts w:hint="eastAsia"/>
        </w:rPr>
      </w:pPr>
      <w:r>
        <w:rPr>
          <w:noProof/>
        </w:rPr>
        <w:pict w14:anchorId="0F6E9B86">
          <v:line id="_x0000_s1048" style="position:absolute;left:0;text-align:left;z-index:7" from="-5.25pt,0" to="483pt,0" o:allowincell="f"/>
        </w:pict>
      </w:r>
      <w:r>
        <w:rPr>
          <w:rFonts w:hint="eastAsia"/>
        </w:rPr>
        <w:t>第３分野：ライフサイクルコストの低減　　　　　　　　　　　　　概要、効果</w:t>
      </w:r>
    </w:p>
    <w:p w14:paraId="4FFEEF3D" w14:textId="77777777" w:rsidR="000879D7" w:rsidRDefault="000879D7">
      <w:pPr>
        <w:rPr>
          <w:rFonts w:hint="eastAsia"/>
        </w:rPr>
      </w:pPr>
      <w:r>
        <w:rPr>
          <w:noProof/>
        </w:rPr>
        <w:pict w14:anchorId="21510C11">
          <v:line id="_x0000_s1047" style="position:absolute;left:0;text-align:left;z-index:6" from="-5.25pt,0" to="483pt,0" o:allowincell="f"/>
        </w:pict>
      </w:r>
      <w:r>
        <w:rPr>
          <w:rFonts w:hint="eastAsia"/>
        </w:rPr>
        <w:t>＜具体策＞</w:t>
      </w:r>
    </w:p>
    <w:p w14:paraId="022CE562" w14:textId="77777777" w:rsidR="000879D7" w:rsidRDefault="000879D7">
      <w:pPr>
        <w:rPr>
          <w:rFonts w:hint="eastAsia"/>
        </w:rPr>
      </w:pPr>
    </w:p>
    <w:p w14:paraId="0F689B80" w14:textId="77777777" w:rsidR="000879D7" w:rsidRDefault="000879D7">
      <w:pPr>
        <w:rPr>
          <w:rFonts w:hint="eastAsia"/>
        </w:rPr>
      </w:pPr>
    </w:p>
    <w:p w14:paraId="3B222823" w14:textId="77777777" w:rsidR="000879D7" w:rsidRDefault="000879D7">
      <w:pPr>
        <w:rPr>
          <w:rFonts w:hint="eastAsia"/>
        </w:rPr>
      </w:pPr>
    </w:p>
    <w:p w14:paraId="286A9EC2" w14:textId="77777777" w:rsidR="000879D7" w:rsidRDefault="000879D7">
      <w:pPr>
        <w:rPr>
          <w:rFonts w:hint="eastAsia"/>
        </w:rPr>
      </w:pPr>
    </w:p>
    <w:p w14:paraId="1D593C5D" w14:textId="77777777" w:rsidR="000879D7" w:rsidRDefault="000879D7">
      <w:pPr>
        <w:rPr>
          <w:rFonts w:hint="eastAsia"/>
        </w:rPr>
      </w:pPr>
    </w:p>
    <w:p w14:paraId="036D84FE" w14:textId="77777777" w:rsidR="000879D7" w:rsidRDefault="000879D7">
      <w:pPr>
        <w:rPr>
          <w:rFonts w:hint="eastAsia"/>
        </w:rPr>
      </w:pPr>
      <w:r>
        <w:rPr>
          <w:noProof/>
        </w:rPr>
        <w:pict w14:anchorId="3D48BE58">
          <v:line id="_x0000_s1049" style="position:absolute;left:0;text-align:left;z-index:8" from="-5.25pt,0" to="483pt,0" o:allowincell="f"/>
        </w:pict>
      </w:r>
      <w:r>
        <w:rPr>
          <w:rFonts w:hint="eastAsia"/>
        </w:rPr>
        <w:t>第４分野：社会的コストの低減　　　　　　　　　　　　　　　　　概要、効果</w:t>
      </w:r>
    </w:p>
    <w:p w14:paraId="1B93C982" w14:textId="77777777" w:rsidR="000879D7" w:rsidRDefault="000879D7">
      <w:pPr>
        <w:rPr>
          <w:rFonts w:hint="eastAsia"/>
        </w:rPr>
      </w:pPr>
      <w:r>
        <w:rPr>
          <w:noProof/>
        </w:rPr>
        <w:pict w14:anchorId="2ABB0B77">
          <v:line id="_x0000_s1050" style="position:absolute;left:0;text-align:left;z-index:9" from="-5.25pt,0" to="483pt,0" o:allowincell="f"/>
        </w:pict>
      </w:r>
      <w:r>
        <w:rPr>
          <w:rFonts w:hint="eastAsia"/>
        </w:rPr>
        <w:t>＜具体策＞</w:t>
      </w:r>
    </w:p>
    <w:p w14:paraId="0FA653C6" w14:textId="77777777" w:rsidR="000879D7" w:rsidRDefault="000879D7">
      <w:pPr>
        <w:rPr>
          <w:rFonts w:hint="eastAsia"/>
        </w:rPr>
      </w:pPr>
    </w:p>
    <w:p w14:paraId="7AE89AB5" w14:textId="77777777" w:rsidR="000879D7" w:rsidRDefault="000879D7">
      <w:pPr>
        <w:rPr>
          <w:rFonts w:hint="eastAsia"/>
        </w:rPr>
      </w:pPr>
    </w:p>
    <w:p w14:paraId="48841268" w14:textId="77777777" w:rsidR="000879D7" w:rsidRDefault="000879D7">
      <w:pPr>
        <w:rPr>
          <w:rFonts w:hint="eastAsia"/>
        </w:rPr>
      </w:pPr>
    </w:p>
    <w:p w14:paraId="0DC2F4FA" w14:textId="77777777" w:rsidR="000879D7" w:rsidRDefault="000879D7">
      <w:pPr>
        <w:rPr>
          <w:rFonts w:hint="eastAsia"/>
        </w:rPr>
      </w:pPr>
    </w:p>
    <w:p w14:paraId="0B3CE275" w14:textId="77777777" w:rsidR="000879D7" w:rsidRDefault="000879D7">
      <w:pPr>
        <w:rPr>
          <w:rFonts w:hint="eastAsia"/>
        </w:rPr>
      </w:pPr>
      <w:r>
        <w:rPr>
          <w:noProof/>
        </w:rPr>
        <w:pict w14:anchorId="64B3915F">
          <v:line id="_x0000_s1051" style="position:absolute;left:0;text-align:left;z-index:10" from="-5.25pt,0" to="483pt,0" o:allowincell="f"/>
        </w:pict>
      </w:r>
      <w:r>
        <w:rPr>
          <w:rFonts w:hint="eastAsia"/>
        </w:rPr>
        <w:t>第５分野：効率性向上による長期的コストの低減　　　　　　　　　概要、効果</w:t>
      </w:r>
    </w:p>
    <w:p w14:paraId="39C8487E" w14:textId="77777777" w:rsidR="000879D7" w:rsidRDefault="000879D7">
      <w:pPr>
        <w:rPr>
          <w:rFonts w:hint="eastAsia"/>
        </w:rPr>
      </w:pPr>
      <w:r>
        <w:rPr>
          <w:noProof/>
        </w:rPr>
        <w:pict w14:anchorId="57DCCBBE">
          <v:line id="_x0000_s1059" style="position:absolute;left:0;text-align:left;z-index:11" from="-5.25pt,0" to="483pt,0" o:allowincell="f"/>
        </w:pict>
      </w:r>
      <w:r>
        <w:rPr>
          <w:rFonts w:hint="eastAsia"/>
        </w:rPr>
        <w:t>＜具体策＞</w:t>
      </w:r>
    </w:p>
    <w:p w14:paraId="5391E722" w14:textId="77777777" w:rsidR="000879D7" w:rsidRDefault="000879D7">
      <w:pPr>
        <w:rPr>
          <w:rFonts w:hint="eastAsia"/>
        </w:rPr>
      </w:pPr>
    </w:p>
    <w:p w14:paraId="1F5CE9A2" w14:textId="77777777" w:rsidR="000879D7" w:rsidRDefault="000879D7">
      <w:pPr>
        <w:rPr>
          <w:rFonts w:hint="eastAsia"/>
        </w:rPr>
      </w:pPr>
    </w:p>
    <w:p w14:paraId="4A7B9D01" w14:textId="77777777" w:rsidR="000879D7" w:rsidRDefault="000879D7">
      <w:pPr>
        <w:rPr>
          <w:rFonts w:hint="eastAsia"/>
        </w:rPr>
      </w:pPr>
      <w:r>
        <w:rPr>
          <w:noProof/>
        </w:rPr>
        <w:pict w14:anchorId="4C8116E2">
          <v:line id="_x0000_s1060" style="position:absolute;left:0;text-align:left;z-index:12" from="-5.25pt,45pt" to="483pt,45pt" o:allowincell="f"/>
        </w:pict>
      </w:r>
    </w:p>
    <w:sectPr w:rsidR="000879D7">
      <w:footerReference w:type="default" r:id="rId6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AB37" w14:textId="77777777" w:rsidR="00AF1650" w:rsidRDefault="00AF1650">
      <w:r>
        <w:separator/>
      </w:r>
    </w:p>
  </w:endnote>
  <w:endnote w:type="continuationSeparator" w:id="0">
    <w:p w14:paraId="0E39E1D0" w14:textId="77777777" w:rsidR="00AF1650" w:rsidRDefault="00A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C996" w14:textId="77777777" w:rsidR="000879D7" w:rsidRDefault="000879D7">
    <w:pPr>
      <w:pStyle w:val="a4"/>
      <w:rPr>
        <w:rFonts w:hint="eastAsia"/>
        <w:sz w:val="18"/>
      </w:rPr>
    </w:pPr>
    <w:r>
      <w:rPr>
        <w:rFonts w:hint="eastAsia"/>
        <w:sz w:val="18"/>
      </w:rPr>
      <w:t>注）１．＜具体策＞には行動計画の（資料）「コスト縮減のための具体的施策」の具体策を記載する。その他の具体策を</w:t>
    </w:r>
  </w:p>
  <w:p w14:paraId="1A3670A3" w14:textId="77777777" w:rsidR="000879D7" w:rsidRDefault="000879D7">
    <w:pPr>
      <w:pStyle w:val="a4"/>
      <w:rPr>
        <w:rFonts w:hint="eastAsia"/>
        <w:sz w:val="18"/>
      </w:rPr>
    </w:pPr>
    <w:r>
      <w:rPr>
        <w:rFonts w:hint="eastAsia"/>
        <w:sz w:val="18"/>
      </w:rPr>
      <w:t xml:space="preserve">　　　　行なった場合は、その具体策を記載する。</w:t>
    </w:r>
  </w:p>
  <w:p w14:paraId="358BDB7B" w14:textId="77777777" w:rsidR="000879D7" w:rsidRDefault="000879D7">
    <w:pPr>
      <w:pStyle w:val="a4"/>
      <w:rPr>
        <w:rFonts w:hint="eastAsia"/>
        <w:sz w:val="18"/>
      </w:rPr>
    </w:pPr>
    <w:r>
      <w:rPr>
        <w:rFonts w:hint="eastAsia"/>
        <w:sz w:val="18"/>
      </w:rPr>
      <w:t xml:space="preserve">　　２．第１分野に関しては、具体策の概要、縮減額（平成</w:t>
    </w:r>
    <w:r w:rsidR="001F45BE">
      <w:rPr>
        <w:rFonts w:hint="eastAsia"/>
        <w:sz w:val="18"/>
      </w:rPr>
      <w:t>20</w:t>
    </w:r>
    <w:r>
      <w:rPr>
        <w:rFonts w:hint="eastAsia"/>
        <w:sz w:val="18"/>
      </w:rPr>
      <w:t>年度における標準的な工法、技術と比較）を記載する。</w:t>
    </w:r>
  </w:p>
  <w:p w14:paraId="516FD559" w14:textId="77777777" w:rsidR="000879D7" w:rsidRDefault="000879D7">
    <w:pPr>
      <w:pStyle w:val="a4"/>
      <w:rPr>
        <w:rFonts w:hint="eastAsia"/>
        <w:sz w:val="18"/>
      </w:rPr>
    </w:pPr>
    <w:r>
      <w:rPr>
        <w:rFonts w:hint="eastAsia"/>
        <w:sz w:val="18"/>
      </w:rPr>
      <w:t xml:space="preserve">　　３．第２～５分野に関しては、具体策の概要、効果を記載する。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539D" w14:textId="77777777" w:rsidR="00AF1650" w:rsidRDefault="00AF1650">
      <w:r>
        <w:separator/>
      </w:r>
    </w:p>
  </w:footnote>
  <w:footnote w:type="continuationSeparator" w:id="0">
    <w:p w14:paraId="7D285316" w14:textId="77777777" w:rsidR="00AF1650" w:rsidRDefault="00AF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E6"/>
    <w:rsid w:val="000879D7"/>
    <w:rsid w:val="000D3DD5"/>
    <w:rsid w:val="001B77D1"/>
    <w:rsid w:val="001F45BE"/>
    <w:rsid w:val="002F23E6"/>
    <w:rsid w:val="005806EC"/>
    <w:rsid w:val="00A06612"/>
    <w:rsid w:val="00A17C5B"/>
    <w:rsid w:val="00A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>
      <v:textbox inset="5.85pt,.7pt,5.85pt,.7pt"/>
    </o:shapedefaults>
    <o:shapelayout v:ext="edit">
      <o:idmap v:ext="edit" data="1"/>
    </o:shapelayout>
  </w:shapeDefaults>
  <w:decimalSymbol w:val="."/>
  <w:listSeparator w:val=","/>
  <w14:docId w14:val="1FE1C766"/>
  <w15:chartTrackingRefBased/>
  <w15:docId w15:val="{C88E35D0-037C-4ABB-855B-1749E061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F45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所　長　　　　　次　長　　　　　課　長　　　　　主　任　　　　　設計者</vt:lpstr>
    </vt:vector>
  </TitlesOfParts>
  <Company>福井県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所　長　　　　　次　長　　　　　課　長　　　　　主　任　　　　　設計者</dc:title>
  <dc:subject/>
  <dc:creator>Guest</dc:creator>
  <cp:keywords/>
  <dc:description/>
  <cp:lastModifiedBy>山本 和代</cp:lastModifiedBy>
  <cp:revision>3</cp:revision>
  <cp:lastPrinted>2011-03-30T11:13:00Z</cp:lastPrinted>
  <dcterms:created xsi:type="dcterms:W3CDTF">2025-03-13T02:41:00Z</dcterms:created>
  <dcterms:modified xsi:type="dcterms:W3CDTF">2025-03-13T02:43:00Z</dcterms:modified>
</cp:coreProperties>
</file>