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044" w14:textId="0B1F37BC" w:rsidR="00580953" w:rsidRPr="0045580C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color w:val="000000" w:themeColor="text1"/>
          <w:kern w:val="0"/>
          <w:sz w:val="24"/>
          <w:szCs w:val="24"/>
        </w:rPr>
      </w:pPr>
      <w:r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ＩＣＴ活用工</w:t>
      </w:r>
      <w:r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事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</w:t>
      </w:r>
      <w:r w:rsidR="0045580C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舗装工</w:t>
      </w:r>
      <w:r w:rsidR="00003E46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（修繕工）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）</w:t>
      </w:r>
      <w:r w:rsidR="00311B68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に関する特記仕様書</w:t>
      </w:r>
    </w:p>
    <w:p w14:paraId="134F8423" w14:textId="77777777" w:rsidR="00EB29C4" w:rsidRPr="0045580C" w:rsidRDefault="00EB29C4" w:rsidP="00F634DD">
      <w:pPr>
        <w:spacing w:line="36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4"/>
          <w:szCs w:val="24"/>
        </w:rPr>
      </w:pPr>
    </w:p>
    <w:p w14:paraId="6C8CE79D" w14:textId="77777777" w:rsidR="006F0C2F" w:rsidRPr="0045580C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45580C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１．ＩＣＴ活用工事</w:t>
      </w:r>
    </w:p>
    <w:p w14:paraId="749E5503" w14:textId="45745D3F" w:rsidR="00FE4634" w:rsidRPr="0045580C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45580C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本工事は、受注者がＩＣＴ活用工事（ＩＣＴ</w:t>
      </w:r>
      <w:r w:rsidR="0045580C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舗装工</w:t>
      </w:r>
      <w:r w:rsidR="00003E46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（修繕工）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）を希望した場合に、受注者の提案・協議により３次元データを活用するＩＣＴ活用工事の対象とすることができる。</w:t>
      </w:r>
    </w:p>
    <w:p w14:paraId="79305257" w14:textId="5E6C99BB" w:rsidR="00311B68" w:rsidRPr="0045580C" w:rsidRDefault="006F0C2F" w:rsidP="00FE4634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ＩＣＴ活用工事とは、以下に示す施工プロセスの各段階</w:t>
      </w:r>
      <w:r w:rsidR="00DE6451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のうち、全てもしくは一部において</w:t>
      </w:r>
      <w:r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ＩＣＴ</w:t>
      </w:r>
      <w:r w:rsidR="00DE6451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施工技術</w:t>
      </w:r>
      <w:r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を活用する工事である。</w:t>
      </w:r>
    </w:p>
    <w:p w14:paraId="4DD3D65B" w14:textId="77777777" w:rsidR="006F0C2F" w:rsidRPr="00E80C8B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Hlk81834475"/>
      <w:r w:rsidRPr="00E80C8B">
        <w:rPr>
          <w:rFonts w:asciiTheme="minorEastAsia" w:hAnsiTheme="minorEastAsia" w:cs="ＭＳゴシック" w:hint="eastAsia"/>
          <w:kern w:val="0"/>
          <w:szCs w:val="21"/>
        </w:rPr>
        <w:t>【施工プロセスの各段階】</w:t>
      </w:r>
    </w:p>
    <w:p w14:paraId="52D3398C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①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３次元起工測量</w:t>
      </w:r>
    </w:p>
    <w:p w14:paraId="0C539D8F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②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３次元設計データ作成</w:t>
      </w:r>
    </w:p>
    <w:p w14:paraId="7ED0276D" w14:textId="4F6246A4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③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ＩＣＴ建設機械による施工</w:t>
      </w:r>
      <w:r w:rsidR="00003E46">
        <w:rPr>
          <w:rFonts w:asciiTheme="minorEastAsia" w:hAnsiTheme="minorEastAsia" w:cs="ＭＳ明朝" w:hint="eastAsia"/>
          <w:kern w:val="0"/>
          <w:szCs w:val="21"/>
        </w:rPr>
        <w:t>（施工管理システム）</w:t>
      </w:r>
    </w:p>
    <w:p w14:paraId="12856E7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④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３次元出来形管理等の施工管理</w:t>
      </w:r>
    </w:p>
    <w:p w14:paraId="23EAC9FB" w14:textId="7C244D81" w:rsidR="006F0C2F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⑤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３次元データの納品</w:t>
      </w:r>
    </w:p>
    <w:p w14:paraId="4B3EEB18" w14:textId="3DA7DBDC" w:rsidR="00DE6451" w:rsidRPr="0045580C" w:rsidRDefault="00DE6451" w:rsidP="00DE6451">
      <w:pPr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bookmarkStart w:id="1" w:name="_Hlk106955663"/>
      <w:bookmarkEnd w:id="0"/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ただし、</w:t>
      </w:r>
      <w:r w:rsidR="00003E46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①②</w:t>
      </w:r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⑤の段階におけるＩＣＴ技術の活用を必須とする。</w:t>
      </w:r>
      <w:bookmarkEnd w:id="1"/>
    </w:p>
    <w:p w14:paraId="01536F5D" w14:textId="77777777" w:rsidR="006F0C2F" w:rsidRPr="00003E46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78E3F9B4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２．ＩＣＴ活用工事の実施手続</w:t>
      </w:r>
    </w:p>
    <w:p w14:paraId="5CEF7410" w14:textId="56029A9D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E80C8B">
        <w:rPr>
          <w:rFonts w:asciiTheme="minorEastAsia" w:hAnsiTheme="minorEastAsia" w:cs="ＭＳゴシック" w:hint="eastAsia"/>
          <w:kern w:val="0"/>
          <w:szCs w:val="21"/>
        </w:rPr>
        <w:t>ＩＣＴ</w:t>
      </w:r>
      <w:r w:rsidR="0045580C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舗装工</w:t>
      </w:r>
      <w:r w:rsidR="00003E46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（修繕工）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の実施にあたっては、受注者が希望した場合、協議書（工事打合簿等）を発注者へ提出し、</w:t>
      </w:r>
      <w:r w:rsidR="00FE4634" w:rsidRPr="00E80C8B">
        <w:rPr>
          <w:rFonts w:asciiTheme="minorEastAsia" w:hAnsiTheme="minorEastAsia" w:cs="ＭＳ明朝" w:hint="eastAsia"/>
          <w:kern w:val="0"/>
          <w:szCs w:val="21"/>
        </w:rPr>
        <w:t>協議が整った場合</w:t>
      </w:r>
      <w:r w:rsidRPr="00E80C8B">
        <w:rPr>
          <w:rFonts w:asciiTheme="minorEastAsia" w:hAnsiTheme="minorEastAsia" w:cs="ＭＳ明朝" w:hint="eastAsia"/>
          <w:kern w:val="0"/>
          <w:szCs w:val="21"/>
        </w:rPr>
        <w:t>、ＩＣＴ活用工事を実施することができる。</w:t>
      </w:r>
    </w:p>
    <w:p w14:paraId="694470F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14:paraId="01AF7853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３．ＩＣＴ活用工事に関する経費</w:t>
      </w:r>
    </w:p>
    <w:p w14:paraId="43A7B688" w14:textId="00E7EE4A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ＩＣＴ活用工事に伴う経費については、設計変更の対象とし「ＩＣＴ活用工事</w:t>
      </w:r>
      <w:r w:rsidR="0045580C">
        <w:rPr>
          <w:rFonts w:asciiTheme="minorEastAsia" w:hAnsiTheme="minorEastAsia" w:cs="ＭＳ明朝" w:hint="eastAsia"/>
          <w:kern w:val="0"/>
          <w:szCs w:val="21"/>
        </w:rPr>
        <w:t>（舗装工</w:t>
      </w:r>
      <w:r w:rsidR="00003E46">
        <w:rPr>
          <w:rFonts w:asciiTheme="minorEastAsia" w:hAnsiTheme="minorEastAsia" w:cs="ＭＳ明朝" w:hint="eastAsia"/>
          <w:kern w:val="0"/>
          <w:szCs w:val="21"/>
        </w:rPr>
        <w:t>（修繕工）</w:t>
      </w:r>
      <w:r w:rsidR="0045580C">
        <w:rPr>
          <w:rFonts w:asciiTheme="minorEastAsia" w:hAnsiTheme="minorEastAsia" w:cs="ＭＳ明朝" w:hint="eastAsia"/>
          <w:kern w:val="0"/>
          <w:szCs w:val="21"/>
        </w:rPr>
        <w:t>）</w:t>
      </w:r>
      <w:r w:rsidRPr="00E80C8B">
        <w:rPr>
          <w:rFonts w:asciiTheme="minorEastAsia" w:hAnsiTheme="minorEastAsia" w:cs="ＭＳ明朝" w:hint="eastAsia"/>
          <w:kern w:val="0"/>
          <w:szCs w:val="21"/>
        </w:rPr>
        <w:t>積算要領」により積算し、必要な経費を計上する。</w:t>
      </w:r>
    </w:p>
    <w:p w14:paraId="141269F6" w14:textId="5A6833C1" w:rsidR="006F0C2F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なお、監督員の指示に基づき、３次元起工測量を実施するとともに３次元設計データの作成を行った場合は、受注者は監督員からの依頼に基づき、見積り書を提出するものとする。</w:t>
      </w:r>
    </w:p>
    <w:p w14:paraId="2177B1B9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07E9D84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４．工事成績評定について</w:t>
      </w:r>
    </w:p>
    <w:p w14:paraId="311A0B7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14:paraId="4F374DA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7AB66C0" w14:textId="7D53F790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５．ＩＣＴ</w:t>
      </w:r>
      <w:r w:rsidR="0045580C">
        <w:rPr>
          <w:rFonts w:asciiTheme="majorEastAsia" w:eastAsiaTheme="majorEastAsia" w:hAnsiTheme="majorEastAsia" w:cs="ＭＳゴシック" w:hint="eastAsia"/>
          <w:kern w:val="0"/>
          <w:szCs w:val="21"/>
        </w:rPr>
        <w:t>舗装工</w:t>
      </w:r>
      <w:r w:rsidR="00003E46">
        <w:rPr>
          <w:rFonts w:asciiTheme="majorEastAsia" w:eastAsiaTheme="majorEastAsia" w:hAnsiTheme="majorEastAsia" w:cs="ＭＳゴシック" w:hint="eastAsia"/>
          <w:kern w:val="0"/>
          <w:szCs w:val="21"/>
        </w:rPr>
        <w:t>（修繕工）</w:t>
      </w: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に関する基準について</w:t>
      </w:r>
    </w:p>
    <w:p w14:paraId="25918E1F" w14:textId="43220F83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国土交通省から発出されているＩＣＴ</w:t>
      </w:r>
      <w:r w:rsidR="0045580C">
        <w:rPr>
          <w:rFonts w:asciiTheme="minorEastAsia" w:hAnsiTheme="minorEastAsia" w:cs="ＭＳ明朝" w:hint="eastAsia"/>
          <w:kern w:val="0"/>
          <w:szCs w:val="21"/>
        </w:rPr>
        <w:t>舗装工</w:t>
      </w:r>
      <w:r w:rsidR="00003E46">
        <w:rPr>
          <w:rFonts w:asciiTheme="minorEastAsia" w:hAnsiTheme="minorEastAsia" w:cs="ＭＳ明朝" w:hint="eastAsia"/>
          <w:kern w:val="0"/>
          <w:szCs w:val="21"/>
        </w:rPr>
        <w:t>（修繕工）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に関する要領等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により行うものとする。</w:t>
      </w:r>
    </w:p>
    <w:p w14:paraId="5C0601D8" w14:textId="0CB9E152" w:rsidR="006F0C2F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5205BA44" w14:textId="77777777" w:rsidR="00003E46" w:rsidRPr="00E80C8B" w:rsidRDefault="00003E46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14:paraId="6D81995A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ajorEastAsia" w:eastAsiaTheme="majorEastAsia" w:hAnsiTheme="majorEastAsia" w:cs="ＭＳ明朝" w:hint="eastAsia"/>
          <w:kern w:val="0"/>
          <w:szCs w:val="21"/>
        </w:rPr>
        <w:lastRenderedPageBreak/>
        <w:t>６．現場見学会・講習会の実施</w:t>
      </w:r>
    </w:p>
    <w:p w14:paraId="1FE50264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bookmarkStart w:id="2" w:name="_Hlk64535086"/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ＩＣＴ活用工事の推進を目的として、官民等を対象とした見学会</w:t>
      </w:r>
      <w:r w:rsidR="000E7C0F" w:rsidRPr="00E80C8B">
        <w:rPr>
          <w:rFonts w:asciiTheme="minorEastAsia" w:hAnsiTheme="minorEastAsia" w:cs="ＭＳ明朝" w:hint="eastAsia"/>
          <w:kern w:val="0"/>
          <w:szCs w:val="21"/>
        </w:rPr>
        <w:t>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を実施するものとする。</w:t>
      </w:r>
      <w:bookmarkEnd w:id="2"/>
    </w:p>
    <w:sectPr w:rsidR="006F0C2F" w:rsidRPr="00E80C8B" w:rsidSect="0045580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8B42" w14:textId="77777777" w:rsidR="00AA4B0C" w:rsidRDefault="00AA4B0C" w:rsidP="009B039F">
      <w:r>
        <w:separator/>
      </w:r>
    </w:p>
  </w:endnote>
  <w:endnote w:type="continuationSeparator" w:id="0">
    <w:p w14:paraId="2A3414CA" w14:textId="77777777" w:rsidR="00AA4B0C" w:rsidRDefault="00AA4B0C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70FB" w14:textId="77777777" w:rsidR="00AA4B0C" w:rsidRDefault="00AA4B0C" w:rsidP="009B039F">
      <w:r>
        <w:separator/>
      </w:r>
    </w:p>
  </w:footnote>
  <w:footnote w:type="continuationSeparator" w:id="0">
    <w:p w14:paraId="796EA7E0" w14:textId="77777777" w:rsidR="00AA4B0C" w:rsidRDefault="00AA4B0C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3E46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6E9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80C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5DDC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333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20056"/>
    <w:rsid w:val="006204C4"/>
    <w:rsid w:val="00620B51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D89"/>
    <w:rsid w:val="006965EA"/>
    <w:rsid w:val="00697461"/>
    <w:rsid w:val="006976E0"/>
    <w:rsid w:val="00697A09"/>
    <w:rsid w:val="00697D86"/>
    <w:rsid w:val="006A0320"/>
    <w:rsid w:val="006A04F3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6FA7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87896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10D2"/>
    <w:rsid w:val="007C116F"/>
    <w:rsid w:val="007C121D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20EE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D93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0C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99B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6451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0C8B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2A6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BEB1F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5D68-8CF7-4496-A866-276557CF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柴田 聡</cp:lastModifiedBy>
  <cp:revision>12</cp:revision>
  <cp:lastPrinted>2021-09-13T01:27:00Z</cp:lastPrinted>
  <dcterms:created xsi:type="dcterms:W3CDTF">2017-02-16T08:27:00Z</dcterms:created>
  <dcterms:modified xsi:type="dcterms:W3CDTF">2023-04-27T04:25:00Z</dcterms:modified>
</cp:coreProperties>
</file>