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D5BDD" w14:textId="44F76BE4" w:rsidR="001C23D6" w:rsidRPr="005049A4" w:rsidRDefault="00F06D2F">
      <w:pPr>
        <w:rPr>
          <w:rFonts w:hint="eastAsia"/>
          <w:b/>
          <w:bCs/>
          <w:sz w:val="28"/>
          <w:szCs w:val="28"/>
        </w:rPr>
      </w:pPr>
      <w:r w:rsidRPr="6BA643FA">
        <w:rPr>
          <w:b/>
          <w:bCs/>
          <w:sz w:val="28"/>
          <w:szCs w:val="28"/>
        </w:rPr>
        <w:t>飼養衛生管理マニュアル（</w:t>
      </w:r>
      <w:r w:rsidR="00BB5812">
        <w:rPr>
          <w:rFonts w:hint="eastAsia"/>
          <w:b/>
          <w:bCs/>
          <w:sz w:val="28"/>
          <w:szCs w:val="28"/>
        </w:rPr>
        <w:t>愛玩</w:t>
      </w:r>
      <w:r w:rsidRPr="6BA643FA">
        <w:rPr>
          <w:b/>
          <w:bCs/>
          <w:sz w:val="28"/>
          <w:szCs w:val="28"/>
        </w:rPr>
        <w:t>豚）　飼養者名：</w:t>
      </w:r>
    </w:p>
    <w:p w14:paraId="6C9D138C" w14:textId="77777777" w:rsidR="00F06D2F" w:rsidRPr="005049A4" w:rsidRDefault="00AA7A99">
      <w:pPr>
        <w:rPr>
          <w:b/>
          <w:bCs/>
          <w:sz w:val="24"/>
          <w:szCs w:val="24"/>
        </w:rPr>
      </w:pPr>
      <w:r w:rsidRPr="005049A4">
        <w:rPr>
          <w:rFonts w:hint="eastAsia"/>
          <w:b/>
          <w:bCs/>
          <w:sz w:val="24"/>
          <w:szCs w:val="24"/>
        </w:rPr>
        <w:t>・農場外の家畜等の取扱い禁止</w:t>
      </w:r>
    </w:p>
    <w:p w14:paraId="3F4601E7" w14:textId="77777777" w:rsidR="00AA7A99" w:rsidRDefault="00AA7A99" w:rsidP="00AA7A99">
      <w:pPr>
        <w:ind w:left="210" w:hangingChars="100" w:hanging="210"/>
        <w:rPr>
          <w:szCs w:val="21"/>
        </w:rPr>
      </w:pPr>
      <w:r w:rsidRPr="00AA7A99">
        <w:rPr>
          <w:rFonts w:hint="eastAsia"/>
          <w:szCs w:val="21"/>
        </w:rPr>
        <w:t xml:space="preserve">　　</w:t>
      </w:r>
      <w:r w:rsidR="008239F8">
        <w:rPr>
          <w:rFonts w:hint="eastAsia"/>
          <w:szCs w:val="21"/>
        </w:rPr>
        <w:t>飼養者は、</w:t>
      </w:r>
      <w:r w:rsidRPr="00AA7A99">
        <w:rPr>
          <w:rFonts w:hint="eastAsia"/>
          <w:szCs w:val="21"/>
        </w:rPr>
        <w:t>狩猟</w:t>
      </w:r>
      <w:r w:rsidR="008239F8">
        <w:rPr>
          <w:rFonts w:hint="eastAsia"/>
          <w:szCs w:val="21"/>
        </w:rPr>
        <w:t>行為</w:t>
      </w:r>
      <w:r w:rsidRPr="00AA7A99">
        <w:rPr>
          <w:rFonts w:hint="eastAsia"/>
          <w:szCs w:val="21"/>
        </w:rPr>
        <w:t>、他者飼養のペット豚と</w:t>
      </w:r>
      <w:r w:rsidR="008239F8">
        <w:rPr>
          <w:rFonts w:hint="eastAsia"/>
          <w:szCs w:val="21"/>
        </w:rPr>
        <w:t>の</w:t>
      </w:r>
      <w:r w:rsidRPr="00AA7A99">
        <w:rPr>
          <w:rFonts w:hint="eastAsia"/>
          <w:szCs w:val="21"/>
        </w:rPr>
        <w:t>接触</w:t>
      </w:r>
      <w:r w:rsidR="008239F8">
        <w:rPr>
          <w:rFonts w:hint="eastAsia"/>
          <w:szCs w:val="21"/>
        </w:rPr>
        <w:t>を</w:t>
      </w:r>
      <w:r w:rsidRPr="00AA7A99">
        <w:rPr>
          <w:rFonts w:hint="eastAsia"/>
          <w:szCs w:val="21"/>
        </w:rPr>
        <w:t>しない。やむを得ず接触した場合は、飼養している</w:t>
      </w:r>
      <w:r>
        <w:rPr>
          <w:rFonts w:hint="eastAsia"/>
          <w:szCs w:val="21"/>
        </w:rPr>
        <w:t>ペット豚と接触する前にシャワーを浴びる。</w:t>
      </w:r>
    </w:p>
    <w:p w14:paraId="4D13FD36" w14:textId="77777777" w:rsidR="00AA7A99" w:rsidRPr="005049A4" w:rsidRDefault="00AA7A99" w:rsidP="00AA7A99">
      <w:pPr>
        <w:ind w:left="235" w:hangingChars="100" w:hanging="235"/>
        <w:rPr>
          <w:b/>
          <w:bCs/>
          <w:sz w:val="24"/>
          <w:szCs w:val="24"/>
        </w:rPr>
      </w:pPr>
      <w:r w:rsidRPr="005049A4">
        <w:rPr>
          <w:rFonts w:hint="eastAsia"/>
          <w:b/>
          <w:bCs/>
          <w:sz w:val="24"/>
          <w:szCs w:val="24"/>
        </w:rPr>
        <w:t>・海外からの肉製品の持ち込み禁止</w:t>
      </w:r>
    </w:p>
    <w:p w14:paraId="312BAD67" w14:textId="77777777" w:rsidR="00AA7A99" w:rsidRDefault="00AA7A99" w:rsidP="00AA7A99">
      <w:pPr>
        <w:ind w:left="210" w:hangingChars="100" w:hanging="210"/>
        <w:rPr>
          <w:szCs w:val="21"/>
        </w:rPr>
      </w:pPr>
      <w:r>
        <w:rPr>
          <w:rFonts w:hint="eastAsia"/>
          <w:szCs w:val="21"/>
        </w:rPr>
        <w:t xml:space="preserve">　　海外から、豚肉、ソーセージ、餃子等の食品を日本に持ち込まない</w:t>
      </w:r>
      <w:r w:rsidR="008239F8">
        <w:rPr>
          <w:rFonts w:hint="eastAsia"/>
          <w:szCs w:val="21"/>
        </w:rPr>
        <w:t>（郵送含む）。</w:t>
      </w:r>
    </w:p>
    <w:p w14:paraId="41120CB6" w14:textId="77777777" w:rsidR="00AA7A99" w:rsidRPr="005049A4" w:rsidRDefault="00AA7A99" w:rsidP="00AA7A99">
      <w:pPr>
        <w:ind w:left="235" w:hangingChars="100" w:hanging="235"/>
        <w:rPr>
          <w:b/>
          <w:bCs/>
          <w:sz w:val="24"/>
          <w:szCs w:val="24"/>
        </w:rPr>
      </w:pPr>
      <w:r w:rsidRPr="005049A4">
        <w:rPr>
          <w:rFonts w:hint="eastAsia"/>
          <w:b/>
          <w:bCs/>
          <w:sz w:val="24"/>
          <w:szCs w:val="24"/>
        </w:rPr>
        <w:t>・海外渡航時および帰国後の対策</w:t>
      </w:r>
    </w:p>
    <w:p w14:paraId="7C26D7B0" w14:textId="77777777" w:rsidR="00AA7A99" w:rsidRDefault="00AA7A99" w:rsidP="00AA7A99">
      <w:pPr>
        <w:ind w:left="210" w:hangingChars="100" w:hanging="210"/>
        <w:rPr>
          <w:szCs w:val="21"/>
        </w:rPr>
      </w:pPr>
      <w:r>
        <w:rPr>
          <w:rFonts w:hint="eastAsia"/>
          <w:szCs w:val="21"/>
        </w:rPr>
        <w:t xml:space="preserve">　　ASF、口蹄疫が発生している地域へは渡航しない。もし、渡航した場合</w:t>
      </w:r>
      <w:r w:rsidR="008239F8">
        <w:rPr>
          <w:rFonts w:hint="eastAsia"/>
          <w:szCs w:val="21"/>
        </w:rPr>
        <w:t>、</w:t>
      </w:r>
      <w:r>
        <w:rPr>
          <w:rFonts w:hint="eastAsia"/>
          <w:szCs w:val="21"/>
        </w:rPr>
        <w:t>１週間はペット豚と接触しない。</w:t>
      </w:r>
    </w:p>
    <w:p w14:paraId="3013CEA5" w14:textId="77777777" w:rsidR="00AA7A99" w:rsidRPr="005049A4" w:rsidRDefault="00AA7A99" w:rsidP="00AA7A99">
      <w:pPr>
        <w:ind w:left="235" w:hangingChars="100" w:hanging="235"/>
        <w:rPr>
          <w:b/>
          <w:bCs/>
          <w:sz w:val="24"/>
          <w:szCs w:val="24"/>
        </w:rPr>
      </w:pPr>
      <w:r w:rsidRPr="005049A4">
        <w:rPr>
          <w:rFonts w:hint="eastAsia"/>
          <w:b/>
          <w:bCs/>
          <w:sz w:val="24"/>
          <w:szCs w:val="24"/>
        </w:rPr>
        <w:t>・飼養場所への不適切な物品の持ち込み禁止</w:t>
      </w:r>
    </w:p>
    <w:p w14:paraId="3BF7A34F" w14:textId="77777777" w:rsidR="00AA7A99" w:rsidRDefault="00AA7A99" w:rsidP="00AA7A99">
      <w:pPr>
        <w:ind w:left="210" w:hangingChars="100" w:hanging="210"/>
        <w:rPr>
          <w:szCs w:val="21"/>
        </w:rPr>
      </w:pPr>
      <w:r>
        <w:rPr>
          <w:rFonts w:hint="eastAsia"/>
          <w:szCs w:val="21"/>
        </w:rPr>
        <w:t xml:space="preserve">　　他の畜産関連施設等で使用した物品や海外で使用した衣服等を飼養場所に持ち込まない</w:t>
      </w:r>
      <w:r w:rsidR="00FB1C5B">
        <w:rPr>
          <w:rFonts w:hint="eastAsia"/>
          <w:szCs w:val="21"/>
        </w:rPr>
        <w:t>。もし、持ち込む場合は、消毒（消毒用アルコール）後に持ち込む。</w:t>
      </w:r>
    </w:p>
    <w:p w14:paraId="54BA5C2B" w14:textId="77777777" w:rsidR="00FB1C5B" w:rsidRPr="005049A4" w:rsidRDefault="00FB1C5B" w:rsidP="00AA7A99">
      <w:pPr>
        <w:ind w:left="235" w:hangingChars="100" w:hanging="235"/>
        <w:rPr>
          <w:b/>
          <w:bCs/>
          <w:sz w:val="24"/>
          <w:szCs w:val="24"/>
        </w:rPr>
      </w:pPr>
      <w:r w:rsidRPr="005049A4">
        <w:rPr>
          <w:rFonts w:hint="eastAsia"/>
          <w:b/>
          <w:bCs/>
          <w:sz w:val="24"/>
          <w:szCs w:val="24"/>
        </w:rPr>
        <w:t>・病原体の侵入防止</w:t>
      </w:r>
    </w:p>
    <w:p w14:paraId="04E6494A" w14:textId="77777777" w:rsidR="00FB1C5B" w:rsidRDefault="00FB1C5B" w:rsidP="00AA7A99">
      <w:pPr>
        <w:ind w:left="210" w:hangingChars="100" w:hanging="210"/>
        <w:rPr>
          <w:szCs w:val="21"/>
        </w:rPr>
      </w:pPr>
      <w:r>
        <w:rPr>
          <w:rFonts w:hint="eastAsia"/>
          <w:szCs w:val="21"/>
        </w:rPr>
        <w:t xml:space="preserve">　　飼養者および家族は、外出後家に入る前に靴裏の消毒、手指消毒を行い（消毒用アルコール）、ウイルスを持ち込まない。</w:t>
      </w:r>
    </w:p>
    <w:p w14:paraId="318F632E" w14:textId="77777777" w:rsidR="00FB1C5B" w:rsidRPr="005049A4" w:rsidRDefault="00FB1C5B" w:rsidP="00AA7A99">
      <w:pPr>
        <w:ind w:left="235" w:hangingChars="100" w:hanging="235"/>
        <w:rPr>
          <w:b/>
          <w:bCs/>
          <w:sz w:val="24"/>
          <w:szCs w:val="24"/>
        </w:rPr>
      </w:pPr>
      <w:r w:rsidRPr="005049A4">
        <w:rPr>
          <w:rFonts w:hint="eastAsia"/>
          <w:b/>
          <w:bCs/>
          <w:sz w:val="24"/>
          <w:szCs w:val="24"/>
        </w:rPr>
        <w:t>・ペット豚の野外での散歩等の禁止</w:t>
      </w:r>
    </w:p>
    <w:p w14:paraId="1E2AC74B" w14:textId="77777777" w:rsidR="00FB1C5B" w:rsidRDefault="00FB1C5B" w:rsidP="00AA7A99">
      <w:pPr>
        <w:ind w:left="210" w:hangingChars="100" w:hanging="210"/>
        <w:rPr>
          <w:szCs w:val="21"/>
        </w:rPr>
      </w:pPr>
      <w:r>
        <w:rPr>
          <w:rFonts w:hint="eastAsia"/>
          <w:szCs w:val="21"/>
        </w:rPr>
        <w:t xml:space="preserve">　　大臣指定地域の野外は豚熱ウイルスで汚染</w:t>
      </w:r>
      <w:r w:rsidR="005049A4">
        <w:rPr>
          <w:rFonts w:hint="eastAsia"/>
          <w:szCs w:val="21"/>
        </w:rPr>
        <w:t>して</w:t>
      </w:r>
      <w:r>
        <w:rPr>
          <w:rFonts w:hint="eastAsia"/>
          <w:szCs w:val="21"/>
        </w:rPr>
        <w:t>いるので、ペット豚の散歩は行わない。</w:t>
      </w:r>
    </w:p>
    <w:p w14:paraId="5663274D" w14:textId="77777777" w:rsidR="00FB1C5B" w:rsidRPr="005049A4" w:rsidRDefault="005049A4" w:rsidP="00AA7A99">
      <w:pPr>
        <w:ind w:left="235" w:hangingChars="100" w:hanging="235"/>
        <w:rPr>
          <w:b/>
          <w:bCs/>
          <w:sz w:val="24"/>
          <w:szCs w:val="24"/>
        </w:rPr>
      </w:pPr>
      <w:r w:rsidRPr="005049A4">
        <w:rPr>
          <w:rFonts w:hint="eastAsia"/>
          <w:b/>
          <w:bCs/>
          <w:sz w:val="24"/>
          <w:szCs w:val="24"/>
        </w:rPr>
        <w:t>・飼養場所（飼養部屋、ケージ）の清掃消毒</w:t>
      </w:r>
    </w:p>
    <w:p w14:paraId="4DD7A3E4" w14:textId="77777777" w:rsidR="005049A4" w:rsidRDefault="005049A4" w:rsidP="00AA7A99">
      <w:pPr>
        <w:ind w:left="210" w:hangingChars="100" w:hanging="210"/>
        <w:rPr>
          <w:szCs w:val="21"/>
        </w:rPr>
      </w:pPr>
      <w:r>
        <w:rPr>
          <w:rFonts w:hint="eastAsia"/>
          <w:szCs w:val="21"/>
        </w:rPr>
        <w:t xml:space="preserve">　　飼養場所は、常に清潔に保つため週１回は清掃、ケージの消毒（消毒用アルコール）を行う。</w:t>
      </w:r>
    </w:p>
    <w:p w14:paraId="797559B7" w14:textId="77777777" w:rsidR="005049A4" w:rsidRPr="005049A4" w:rsidRDefault="005049A4" w:rsidP="00AA7A99">
      <w:pPr>
        <w:ind w:left="235" w:hangingChars="100" w:hanging="235"/>
        <w:rPr>
          <w:b/>
          <w:bCs/>
          <w:sz w:val="24"/>
          <w:szCs w:val="24"/>
        </w:rPr>
      </w:pPr>
      <w:r w:rsidRPr="005049A4">
        <w:rPr>
          <w:rFonts w:hint="eastAsia"/>
          <w:b/>
          <w:bCs/>
          <w:sz w:val="24"/>
          <w:szCs w:val="24"/>
        </w:rPr>
        <w:t>・衛生的な飼料、水の給与</w:t>
      </w:r>
    </w:p>
    <w:p w14:paraId="275B8049" w14:textId="77777777" w:rsidR="005049A4" w:rsidRDefault="005049A4" w:rsidP="00AA7A99">
      <w:pPr>
        <w:ind w:left="210" w:hangingChars="100" w:hanging="210"/>
        <w:rPr>
          <w:szCs w:val="21"/>
        </w:rPr>
      </w:pPr>
      <w:r>
        <w:rPr>
          <w:rFonts w:hint="eastAsia"/>
          <w:szCs w:val="21"/>
        </w:rPr>
        <w:t xml:space="preserve">　　市販の飼料、水道水など、豚熱ウイルスに汚染されていないものを与える。</w:t>
      </w:r>
    </w:p>
    <w:p w14:paraId="471B6736" w14:textId="77777777" w:rsidR="005049A4" w:rsidRPr="005049A4" w:rsidRDefault="005049A4" w:rsidP="00AA7A99">
      <w:pPr>
        <w:ind w:left="235" w:hangingChars="100" w:hanging="235"/>
        <w:rPr>
          <w:b/>
          <w:bCs/>
          <w:sz w:val="24"/>
          <w:szCs w:val="24"/>
        </w:rPr>
      </w:pPr>
      <w:r w:rsidRPr="005049A4">
        <w:rPr>
          <w:rFonts w:hint="eastAsia"/>
          <w:b/>
          <w:bCs/>
          <w:sz w:val="24"/>
          <w:szCs w:val="24"/>
        </w:rPr>
        <w:t>・家畜保健衛生所への通報</w:t>
      </w:r>
    </w:p>
    <w:p w14:paraId="5BFF8995" w14:textId="77777777" w:rsidR="005049A4" w:rsidRPr="005049A4" w:rsidRDefault="005049A4" w:rsidP="00AA7A99">
      <w:pPr>
        <w:ind w:left="210" w:hangingChars="100" w:hanging="210"/>
        <w:rPr>
          <w:szCs w:val="21"/>
        </w:rPr>
      </w:pPr>
      <w:r>
        <w:rPr>
          <w:rFonts w:hint="eastAsia"/>
          <w:szCs w:val="21"/>
        </w:rPr>
        <w:t xml:space="preserve">　　ペット豚が急死した場合、特定症状を示した場合は、速やかに家畜保健衛生所（TEL：0776-54-5104）に連絡する。</w:t>
      </w:r>
    </w:p>
    <w:sectPr w:rsidR="005049A4" w:rsidRPr="005049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2F"/>
    <w:rsid w:val="001C23D6"/>
    <w:rsid w:val="002B4F20"/>
    <w:rsid w:val="005049A4"/>
    <w:rsid w:val="008239F8"/>
    <w:rsid w:val="00AA7A99"/>
    <w:rsid w:val="00B2434E"/>
    <w:rsid w:val="00BB5812"/>
    <w:rsid w:val="00C43031"/>
    <w:rsid w:val="00F06D2F"/>
    <w:rsid w:val="00FB1C5B"/>
    <w:rsid w:val="46C4073A"/>
    <w:rsid w:val="6BA643FA"/>
    <w:rsid w:val="6EB841DE"/>
    <w:rsid w:val="7983B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67346E"/>
  <w15:chartTrackingRefBased/>
  <w15:docId w15:val="{2506D85E-CC2A-4AE4-8AF5-BEC97118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隆泰</dc:creator>
  <cp:keywords/>
  <dc:description/>
  <cp:lastModifiedBy>西川 清文</cp:lastModifiedBy>
  <cp:revision>6</cp:revision>
  <dcterms:created xsi:type="dcterms:W3CDTF">2021-07-12T07:17:00Z</dcterms:created>
  <dcterms:modified xsi:type="dcterms:W3CDTF">2023-08-02T04:52:00Z</dcterms:modified>
</cp:coreProperties>
</file>