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174B" w14:textId="77777777" w:rsidR="00B36CD8" w:rsidRDefault="00B36CD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00C5BFB" w14:textId="77777777" w:rsidR="00B36CD8" w:rsidRDefault="00B36CD8"/>
    <w:p w14:paraId="05318DD2" w14:textId="77777777" w:rsidR="00B36CD8" w:rsidRDefault="00B36CD8">
      <w:pPr>
        <w:ind w:right="210"/>
        <w:jc w:val="right"/>
      </w:pPr>
      <w:r>
        <w:rPr>
          <w:rFonts w:hint="eastAsia"/>
        </w:rPr>
        <w:t>年　　月　　日</w:t>
      </w:r>
    </w:p>
    <w:p w14:paraId="591A5867" w14:textId="77777777" w:rsidR="00B36CD8" w:rsidRDefault="00B36CD8"/>
    <w:p w14:paraId="62BE3A36" w14:textId="77777777" w:rsidR="00B36CD8" w:rsidRDefault="00B36CD8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36CC1ECE" w14:textId="77777777" w:rsidR="00B36CD8" w:rsidRDefault="00B36CD8"/>
    <w:p w14:paraId="4FC6A1F9" w14:textId="77777777" w:rsidR="00B36CD8" w:rsidRDefault="00B36CD8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12409ED5" w14:textId="77777777" w:rsidR="00B36CD8" w:rsidRDefault="00D35A58">
      <w:pPr>
        <w:ind w:right="629"/>
        <w:jc w:val="right"/>
      </w:pPr>
      <w:r>
        <w:rPr>
          <w:noProof/>
        </w:rPr>
        <w:pict w14:anchorId="6E5B9CA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1pt;margin-top:16.15pt;width:169.05pt;height:28.35pt;z-index:251658240" o:allowincell="f" strokeweight=".5pt"/>
        </w:pict>
      </w:r>
      <w:r w:rsidR="00B36CD8">
        <w:rPr>
          <w:rFonts w:hAnsi="Courier New" w:hint="eastAsia"/>
          <w:spacing w:val="105"/>
        </w:rPr>
        <w:t>氏</w:t>
      </w:r>
      <w:r w:rsidR="00B36CD8"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599"/>
      </w:tblGrid>
      <w:tr w:rsidR="00B36CD8" w14:paraId="3318792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00" w:type="dxa"/>
          </w:tcPr>
          <w:p w14:paraId="541A0EE5" w14:textId="77777777" w:rsidR="00B36CD8" w:rsidRDefault="00B36CD8">
            <w:r>
              <w:rPr>
                <w:rFonts w:hint="eastAsia"/>
              </w:rPr>
              <w:t xml:space="preserve">　</w:t>
            </w:r>
          </w:p>
        </w:tc>
        <w:tc>
          <w:tcPr>
            <w:tcW w:w="3599" w:type="dxa"/>
            <w:vAlign w:val="center"/>
          </w:tcPr>
          <w:p w14:paraId="06BA45E8" w14:textId="77777777" w:rsidR="00B36CD8" w:rsidRDefault="00B36CD8">
            <w:pPr>
              <w:ind w:right="210"/>
              <w:jc w:val="right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4CED670C" w14:textId="77777777" w:rsidR="00B36CD8" w:rsidRDefault="00B36CD8"/>
    <w:p w14:paraId="4A971DF0" w14:textId="77777777" w:rsidR="00B36CD8" w:rsidRDefault="00B36CD8">
      <w:pPr>
        <w:jc w:val="center"/>
      </w:pPr>
      <w:r>
        <w:rPr>
          <w:rFonts w:hint="eastAsia"/>
        </w:rPr>
        <w:t>温泉掘削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工事完了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届出書</w:t>
      </w:r>
    </w:p>
    <w:p w14:paraId="22644D37" w14:textId="77777777" w:rsidR="00B36CD8" w:rsidRDefault="00B36CD8"/>
    <w:p w14:paraId="7CF30653" w14:textId="77777777" w:rsidR="00B36CD8" w:rsidRDefault="00B36CD8">
      <w:r>
        <w:rPr>
          <w:rFonts w:hint="eastAsia"/>
        </w:rPr>
        <w:t xml:space="preserve">　温泉の掘削</w:t>
      </w:r>
      <w:r>
        <w:t>(</w:t>
      </w:r>
      <w:r>
        <w:rPr>
          <w:rFonts w:hint="eastAsia"/>
        </w:rPr>
        <w:t>増掘・動力装置</w:t>
      </w:r>
      <w:r>
        <w:t>)</w:t>
      </w:r>
      <w:r>
        <w:rPr>
          <w:rFonts w:hint="eastAsia"/>
        </w:rPr>
        <w:t>工事を完了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したので、温泉法第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項または第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の規定により、下記のとおり届け出ます。</w:t>
      </w:r>
    </w:p>
    <w:p w14:paraId="1246AC12" w14:textId="77777777" w:rsidR="00B36CD8" w:rsidRDefault="00B36CD8">
      <w:pPr>
        <w:jc w:val="center"/>
      </w:pPr>
    </w:p>
    <w:p w14:paraId="3C43E337" w14:textId="77777777" w:rsidR="00B36CD8" w:rsidRDefault="00B36CD8">
      <w:pPr>
        <w:jc w:val="center"/>
      </w:pPr>
      <w:r>
        <w:rPr>
          <w:rFonts w:hint="eastAsia"/>
        </w:rPr>
        <w:t>記</w:t>
      </w:r>
    </w:p>
    <w:p w14:paraId="1370830F" w14:textId="77777777" w:rsidR="00B36CD8" w:rsidRDefault="00B36CD8">
      <w:pPr>
        <w:jc w:val="center"/>
      </w:pPr>
    </w:p>
    <w:p w14:paraId="5E609443" w14:textId="77777777" w:rsidR="00B36CD8" w:rsidRDefault="00B36CD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許可の種類</w:t>
      </w:r>
    </w:p>
    <w:p w14:paraId="3A24C8EC" w14:textId="77777777" w:rsidR="00B36CD8" w:rsidRDefault="00B36CD8"/>
    <w:p w14:paraId="303CE5DE" w14:textId="77777777" w:rsidR="00B36CD8" w:rsidRDefault="00B36CD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許可年月日および許可番号</w:t>
      </w:r>
    </w:p>
    <w:p w14:paraId="2B4B5136" w14:textId="77777777" w:rsidR="00B36CD8" w:rsidRDefault="00B36CD8">
      <w:r>
        <w:rPr>
          <w:rFonts w:hint="eastAsia"/>
        </w:rPr>
        <w:t xml:space="preserve">　</w:t>
      </w:r>
      <w:r>
        <w:rPr>
          <w:rFonts w:hAnsi="Courier New" w:hint="eastAsia"/>
          <w:spacing w:val="53"/>
        </w:rPr>
        <w:t xml:space="preserve">　</w:t>
      </w:r>
      <w:r>
        <w:rPr>
          <w:rFonts w:hint="eastAsia"/>
        </w:rPr>
        <w:t xml:space="preserve">　　　　　年　　　月　　　日　福井県指令　第　　　号</w:t>
      </w:r>
    </w:p>
    <w:p w14:paraId="03775D1D" w14:textId="77777777" w:rsidR="00B36CD8" w:rsidRDefault="00B36CD8"/>
    <w:p w14:paraId="153BC282" w14:textId="77777777" w:rsidR="00B36CD8" w:rsidRDefault="00B36CD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工事に係る土地の所在、地番および地目</w:t>
      </w:r>
    </w:p>
    <w:p w14:paraId="30A1A5B5" w14:textId="77777777" w:rsidR="00B36CD8" w:rsidRDefault="00B36CD8"/>
    <w:p w14:paraId="445ED83C" w14:textId="77777777" w:rsidR="00B36CD8" w:rsidRDefault="00B36CD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工事完了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期日</w:t>
      </w:r>
    </w:p>
    <w:p w14:paraId="059A5A94" w14:textId="77777777" w:rsidR="00B36CD8" w:rsidRDefault="00B36CD8"/>
    <w:p w14:paraId="0D919F02" w14:textId="77777777" w:rsidR="00B36CD8" w:rsidRDefault="00B36CD8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工事廃止の場合は、その理由</w:t>
      </w:r>
    </w:p>
    <w:p w14:paraId="268DCEE5" w14:textId="77777777" w:rsidR="00B36CD8" w:rsidRDefault="00B36CD8"/>
    <w:p w14:paraId="2946DF64" w14:textId="77777777" w:rsidR="00B36CD8" w:rsidRDefault="00B36CD8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掘削の工事による温泉の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の有無ならびに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路の口径および深さ</w:t>
      </w:r>
    </w:p>
    <w:p w14:paraId="1EF4BBA6" w14:textId="77777777" w:rsidR="00B36CD8" w:rsidRDefault="00B36CD8">
      <w:r>
        <w:rPr>
          <w:rFonts w:hint="eastAsia"/>
        </w:rPr>
        <w:t xml:space="preserve">　　　　有　・　無</w:t>
      </w:r>
    </w:p>
    <w:p w14:paraId="2DCF8B40" w14:textId="77777777" w:rsidR="00B36CD8" w:rsidRDefault="00B36CD8"/>
    <w:p w14:paraId="0E1DD5B8" w14:textId="77777777" w:rsidR="00B36CD8" w:rsidRDefault="00B36CD8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温泉の</w:t>
      </w:r>
      <w:r w:rsidR="00837DDA" w:rsidRPr="00837DDA">
        <w:rPr>
          <w:rFonts w:hint="eastAsia"/>
        </w:rPr>
        <w:t>湧出</w:t>
      </w:r>
      <w:r>
        <w:rPr>
          <w:rFonts w:hint="eastAsia"/>
        </w:rPr>
        <w:t>量および自噴または動力使用の別</w:t>
      </w:r>
    </w:p>
    <w:p w14:paraId="299CA18D" w14:textId="77777777" w:rsidR="00B36CD8" w:rsidRDefault="00B36CD8"/>
    <w:p w14:paraId="78EE706A" w14:textId="77777777" w:rsidR="00B36CD8" w:rsidRDefault="00B36CD8">
      <w:pPr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掘削または増掘の場合には、この届出書に温泉法施行規則第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号に規定する記録を添付すること。</w:t>
      </w:r>
    </w:p>
    <w:sectPr w:rsidR="00B36CD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18241" w14:textId="77777777" w:rsidR="00B36CD8" w:rsidRDefault="00B36CD8" w:rsidP="00A37728">
      <w:r>
        <w:separator/>
      </w:r>
    </w:p>
  </w:endnote>
  <w:endnote w:type="continuationSeparator" w:id="0">
    <w:p w14:paraId="72447A03" w14:textId="77777777" w:rsidR="00B36CD8" w:rsidRDefault="00B36CD8" w:rsidP="00A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7097" w14:textId="77777777" w:rsidR="00B36CD8" w:rsidRDefault="00B36CD8" w:rsidP="00A37728">
      <w:r>
        <w:separator/>
      </w:r>
    </w:p>
  </w:footnote>
  <w:footnote w:type="continuationSeparator" w:id="0">
    <w:p w14:paraId="333FD3FF" w14:textId="77777777" w:rsidR="00B36CD8" w:rsidRDefault="00B36CD8" w:rsidP="00A3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6CD8"/>
    <w:rsid w:val="00061314"/>
    <w:rsid w:val="007129A7"/>
    <w:rsid w:val="00837DDA"/>
    <w:rsid w:val="00A37728"/>
    <w:rsid w:val="00A6558A"/>
    <w:rsid w:val="00B36CD8"/>
    <w:rsid w:val="00D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39DF37"/>
  <w14:defaultImageDpi w14:val="0"/>
  <w15:docId w15:val="{6D9B1219-F718-434D-BB65-2121656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2003-03-07T07:48:00Z</cp:lastPrinted>
  <dcterms:created xsi:type="dcterms:W3CDTF">2021-09-28T00:07:00Z</dcterms:created>
  <dcterms:modified xsi:type="dcterms:W3CDTF">2021-09-28T00:07:00Z</dcterms:modified>
</cp:coreProperties>
</file>