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59C0" w14:textId="77777777" w:rsidR="00D112E7" w:rsidRDefault="00D112E7" w:rsidP="001C3BBD">
      <w:pPr>
        <w:autoSpaceDE w:val="0"/>
        <w:autoSpaceDN w:val="0"/>
        <w:adjustRightInd w:val="0"/>
        <w:jc w:val="center"/>
        <w:rPr>
          <w:rFonts w:ascii="ＭＳ ゴシック" w:eastAsia="ＭＳ ゴシック" w:hAnsi="ＭＳ ゴシック"/>
          <w:sz w:val="26"/>
          <w:szCs w:val="26"/>
        </w:rPr>
      </w:pPr>
      <w:r w:rsidRPr="00D112E7">
        <w:rPr>
          <w:rFonts w:ascii="ＭＳ ゴシック" w:eastAsia="ＭＳ ゴシック" w:hAnsi="ＭＳ ゴシック" w:hint="eastAsia"/>
          <w:sz w:val="26"/>
          <w:szCs w:val="26"/>
        </w:rPr>
        <w:t>原子力リサイクルビジネス参入促進業務</w:t>
      </w:r>
    </w:p>
    <w:p w14:paraId="11573DAE" w14:textId="0D236515" w:rsidR="001A227F" w:rsidRDefault="007F6D36" w:rsidP="001C3BBD">
      <w:pPr>
        <w:autoSpaceDE w:val="0"/>
        <w:autoSpaceDN w:val="0"/>
        <w:adjustRightInd w:val="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研修および</w:t>
      </w:r>
      <w:r w:rsidR="00D112E7" w:rsidRPr="00D112E7">
        <w:rPr>
          <w:rFonts w:ascii="ＭＳ ゴシック" w:eastAsia="ＭＳ ゴシック" w:hAnsi="ＭＳ ゴシック" w:hint="eastAsia"/>
          <w:sz w:val="26"/>
          <w:szCs w:val="26"/>
        </w:rPr>
        <w:t>研修計画作成業務委託</w:t>
      </w:r>
    </w:p>
    <w:p w14:paraId="5AE5F515" w14:textId="77777777" w:rsidR="001C3BBD" w:rsidRPr="00993FBA" w:rsidRDefault="00421312" w:rsidP="001C3BBD">
      <w:pPr>
        <w:autoSpaceDE w:val="0"/>
        <w:autoSpaceDN w:val="0"/>
        <w:adjustRightInd w:val="0"/>
        <w:jc w:val="center"/>
        <w:rPr>
          <w:rFonts w:ascii="ＭＳ ゴシック" w:eastAsia="ＭＳ ゴシック" w:hAnsi="ＭＳ ゴシック"/>
          <w:sz w:val="26"/>
          <w:szCs w:val="26"/>
        </w:rPr>
      </w:pPr>
      <w:r w:rsidRPr="00993FBA">
        <w:rPr>
          <w:rFonts w:ascii="ＭＳ ゴシック" w:eastAsia="ＭＳ ゴシック" w:hAnsi="ＭＳ ゴシック" w:hint="eastAsia"/>
          <w:sz w:val="26"/>
          <w:szCs w:val="26"/>
        </w:rPr>
        <w:t>企画提案</w:t>
      </w:r>
      <w:r w:rsidR="00990A12" w:rsidRPr="00993FBA">
        <w:rPr>
          <w:rFonts w:ascii="ＭＳ ゴシック" w:eastAsia="ＭＳ ゴシック" w:hAnsi="ＭＳ ゴシック" w:hint="eastAsia"/>
          <w:sz w:val="26"/>
          <w:szCs w:val="26"/>
        </w:rPr>
        <w:t>（プロポーザル）</w:t>
      </w:r>
      <w:r w:rsidRPr="00993FBA">
        <w:rPr>
          <w:rFonts w:ascii="ＭＳ ゴシック" w:eastAsia="ＭＳ ゴシック" w:hAnsi="ＭＳ ゴシック" w:hint="eastAsia"/>
          <w:sz w:val="26"/>
          <w:szCs w:val="26"/>
        </w:rPr>
        <w:t>募集</w:t>
      </w:r>
      <w:r w:rsidR="008B6227" w:rsidRPr="00993FBA">
        <w:rPr>
          <w:rFonts w:ascii="ＭＳ ゴシック" w:eastAsia="ＭＳ ゴシック" w:hAnsi="ＭＳ ゴシック" w:hint="eastAsia"/>
          <w:sz w:val="26"/>
          <w:szCs w:val="26"/>
        </w:rPr>
        <w:t>要領</w:t>
      </w:r>
    </w:p>
    <w:p w14:paraId="42F7FB4C" w14:textId="77777777" w:rsidR="000E7C10" w:rsidRPr="00993FBA" w:rsidRDefault="000E7C10" w:rsidP="0002020A">
      <w:pPr>
        <w:tabs>
          <w:tab w:val="left" w:pos="1380"/>
        </w:tabs>
        <w:rPr>
          <w:rFonts w:ascii="ＭＳ Ｐゴシック" w:eastAsia="ＭＳ Ｐゴシック" w:hAnsi="ＭＳ Ｐゴシック"/>
        </w:rPr>
      </w:pPr>
    </w:p>
    <w:p w14:paraId="3E707631" w14:textId="77777777" w:rsidR="006D51DA" w:rsidRPr="00857126" w:rsidRDefault="004A6BDC" w:rsidP="00487BB6">
      <w:pPr>
        <w:jc w:val="left"/>
        <w:rPr>
          <w:rFonts w:ascii="ＭＳ Ｐゴシック" w:eastAsia="ＭＳ Ｐゴシック" w:hAnsi="ＭＳ Ｐゴシック"/>
          <w:color w:val="0066FF"/>
        </w:rPr>
      </w:pPr>
      <w:bookmarkStart w:id="0" w:name="_Hlk138667643"/>
      <w:r w:rsidRPr="003F4FEB">
        <w:rPr>
          <w:rFonts w:ascii="ＭＳ Ｐゴシック" w:eastAsia="ＭＳ Ｐゴシック" w:hAnsi="ＭＳ Ｐゴシック" w:hint="eastAsia"/>
          <w:color w:val="0066FF"/>
        </w:rPr>
        <w:t xml:space="preserve">１ </w:t>
      </w:r>
      <w:r w:rsidR="003E3765" w:rsidRPr="003F4FEB">
        <w:rPr>
          <w:rFonts w:ascii="ＭＳ Ｐゴシック" w:eastAsia="ＭＳ Ｐゴシック" w:hAnsi="ＭＳ Ｐゴシック" w:hint="eastAsia"/>
          <w:color w:val="0066FF"/>
        </w:rPr>
        <w:t>業務</w:t>
      </w:r>
      <w:r w:rsidRPr="003F4FEB">
        <w:rPr>
          <w:rFonts w:ascii="ＭＳ Ｐゴシック" w:eastAsia="ＭＳ Ｐゴシック" w:hAnsi="ＭＳ Ｐゴシック" w:hint="eastAsia"/>
          <w:color w:val="0066FF"/>
        </w:rPr>
        <w:t>目的</w:t>
      </w:r>
    </w:p>
    <w:bookmarkEnd w:id="0"/>
    <w:p w14:paraId="7B72F8A2" w14:textId="77777777" w:rsidR="000F4A73" w:rsidRPr="00C17F6E" w:rsidRDefault="000F4A73" w:rsidP="000F4A73">
      <w:pPr>
        <w:pStyle w:val="Default"/>
        <w:ind w:firstLineChars="100" w:firstLine="240"/>
        <w:rPr>
          <w:rFonts w:ascii="Century" w:cs="MS-Gothic"/>
          <w:color w:val="auto"/>
          <w:kern w:val="2"/>
        </w:rPr>
      </w:pPr>
      <w:r w:rsidRPr="00C17F6E">
        <w:rPr>
          <w:rFonts w:ascii="Century" w:cs="MS-Gothic" w:hint="eastAsia"/>
          <w:color w:val="auto"/>
          <w:kern w:val="2"/>
        </w:rPr>
        <w:t>本県では令和２年３月に、嶺南地域を中心に、原子力をはじめ再エネを含む様々なエネルギーを活用した地域経済の活性化やまちづくりを目指すことにより、人・企業・技術・資金が集まるエリアの形成を目指して「嶺南Ｅコースト計画」を策定している。</w:t>
      </w:r>
    </w:p>
    <w:p w14:paraId="04B95FF5" w14:textId="77777777" w:rsidR="000F4A73" w:rsidRPr="00C17F6E" w:rsidRDefault="000F4A73" w:rsidP="000F4A73">
      <w:pPr>
        <w:pStyle w:val="Default"/>
        <w:ind w:firstLineChars="100" w:firstLine="240"/>
        <w:rPr>
          <w:rFonts w:ascii="Century" w:cs="MS-Gothic"/>
          <w:color w:val="auto"/>
          <w:kern w:val="2"/>
        </w:rPr>
      </w:pPr>
      <w:r w:rsidRPr="00C17F6E">
        <w:rPr>
          <w:rFonts w:ascii="Century" w:cs="MS-Gothic" w:hint="eastAsia"/>
          <w:color w:val="auto"/>
          <w:kern w:val="2"/>
        </w:rPr>
        <w:t>令和３年度には「原子力リサイクルビジネス実現可能性調査業務委託（以下、ＦＳ調査という。）」を実施し、県内の発電所から発生するクリアランス相当物の集中処理（検認前溶融を含む）を事業の中心とした原子力リサイクルビジネスの事業持続可能性を調査し、検討課題はあるものの事業成立の可能性はあることを確認した。また令和５年１０月に開催された嶺南Ｅコースト計画推進会議においては、国、電気事業者、経済団体等の関係各所と引き続き原子力リサイクルビジネスの実現に向けた検討を行うことを確認し、技術的な課題はもとより、立地調整や組織設立に向けた検討を関係各所と進めているところである。</w:t>
      </w:r>
    </w:p>
    <w:p w14:paraId="56A2EC48" w14:textId="2CB76BAF" w:rsidR="000F4A73" w:rsidRPr="00A5122B" w:rsidRDefault="000F4A73" w:rsidP="000F4A73">
      <w:pPr>
        <w:pStyle w:val="Default"/>
        <w:ind w:firstLineChars="100" w:firstLine="240"/>
        <w:rPr>
          <w:rFonts w:ascii="Century" w:cs="MS-Gothic"/>
          <w:color w:val="auto"/>
          <w:kern w:val="2"/>
        </w:rPr>
      </w:pPr>
      <w:r w:rsidRPr="00C17F6E">
        <w:rPr>
          <w:rFonts w:ascii="Century" w:cs="MS-Gothic" w:hint="eastAsia"/>
          <w:color w:val="auto"/>
          <w:kern w:val="2"/>
        </w:rPr>
        <w:t>本委託は、</w:t>
      </w:r>
      <w:r w:rsidR="00D112E7" w:rsidRPr="00D112E7">
        <w:rPr>
          <w:rFonts w:ascii="Century" w:cs="MS-Gothic" w:hint="eastAsia"/>
          <w:color w:val="auto"/>
          <w:kern w:val="2"/>
        </w:rPr>
        <w:t>集中処理ビジネスに参画を希望する地元企業に対して、事業実施に必要となる知識・技術を取得するために必要となる研修</w:t>
      </w:r>
      <w:r w:rsidR="007F6D36">
        <w:rPr>
          <w:rFonts w:ascii="Century" w:cs="MS-Gothic" w:hint="eastAsia"/>
          <w:color w:val="auto"/>
          <w:kern w:val="2"/>
        </w:rPr>
        <w:t>の実施および来年度以降の研修</w:t>
      </w:r>
      <w:r w:rsidR="00D112E7" w:rsidRPr="00D112E7">
        <w:rPr>
          <w:rFonts w:ascii="Century" w:cs="MS-Gothic" w:hint="eastAsia"/>
          <w:color w:val="auto"/>
          <w:kern w:val="2"/>
        </w:rPr>
        <w:t>内容を検討し、操業までの間での研修計画の作成を行う</w:t>
      </w:r>
      <w:r w:rsidRPr="00C17F6E">
        <w:rPr>
          <w:rFonts w:ascii="Century" w:cs="MS-Gothic" w:hint="eastAsia"/>
          <w:color w:val="auto"/>
          <w:kern w:val="2"/>
        </w:rPr>
        <w:t>ことを目的とする。</w:t>
      </w:r>
    </w:p>
    <w:p w14:paraId="434F5B6D" w14:textId="77777777" w:rsidR="0029463C" w:rsidRPr="000F4A73" w:rsidRDefault="0029463C" w:rsidP="00DA628E">
      <w:pPr>
        <w:pStyle w:val="Default"/>
        <w:ind w:firstLineChars="100" w:firstLine="240"/>
        <w:rPr>
          <w:rFonts w:ascii="Century" w:cs="MS-Gothic"/>
          <w:color w:val="auto"/>
          <w:kern w:val="2"/>
        </w:rPr>
      </w:pPr>
    </w:p>
    <w:p w14:paraId="56733332" w14:textId="77777777" w:rsidR="004A6BDC" w:rsidRPr="004A6BDC" w:rsidRDefault="004A6BDC" w:rsidP="00714198">
      <w:pPr>
        <w:jc w:val="left"/>
        <w:rPr>
          <w:rFonts w:ascii="ＭＳ Ｐゴシック" w:eastAsia="ＭＳ Ｐゴシック" w:hAnsi="ＭＳ Ｐゴシック"/>
          <w:color w:val="0000FF"/>
        </w:rPr>
      </w:pPr>
      <w:r w:rsidRPr="004A6BDC">
        <w:rPr>
          <w:rFonts w:ascii="ＭＳ Ｐゴシック" w:eastAsia="ＭＳ Ｐゴシック" w:hAnsi="ＭＳ Ｐゴシック" w:hint="eastAsia"/>
          <w:color w:val="0000FF"/>
        </w:rPr>
        <w:t>２ 対象業務</w:t>
      </w:r>
    </w:p>
    <w:p w14:paraId="1C7FF3C3" w14:textId="77777777" w:rsidR="004A6BDC" w:rsidRPr="00B23B55" w:rsidRDefault="004A6BDC" w:rsidP="00714198">
      <w:pPr>
        <w:jc w:val="left"/>
        <w:rPr>
          <w:rFonts w:ascii="ＭＳ 明朝" w:hAnsi="ＭＳ 明朝"/>
        </w:rPr>
      </w:pPr>
      <w:r w:rsidRPr="00B23B55">
        <w:rPr>
          <w:rFonts w:ascii="ＭＳ 明朝" w:hAnsi="ＭＳ 明朝" w:hint="eastAsia"/>
        </w:rPr>
        <w:t>（１）業務</w:t>
      </w:r>
      <w:r w:rsidR="003E3765">
        <w:rPr>
          <w:rFonts w:ascii="ＭＳ 明朝" w:hAnsi="ＭＳ 明朝" w:hint="eastAsia"/>
        </w:rPr>
        <w:t>内容</w:t>
      </w:r>
    </w:p>
    <w:p w14:paraId="73B73736" w14:textId="77777777" w:rsidR="004A6BDC" w:rsidRPr="001852A5" w:rsidRDefault="00F8208A" w:rsidP="004040B8">
      <w:pPr>
        <w:ind w:firstLineChars="400" w:firstLine="960"/>
        <w:jc w:val="left"/>
        <w:rPr>
          <w:rFonts w:ascii="ＭＳ 明朝" w:hAnsi="ＭＳ 明朝"/>
        </w:rPr>
      </w:pPr>
      <w:r>
        <w:rPr>
          <w:rFonts w:ascii="ＭＳ 明朝" w:hAnsi="ＭＳ 明朝" w:hint="eastAsia"/>
        </w:rPr>
        <w:t>発注</w:t>
      </w:r>
      <w:r w:rsidR="004A6BDC" w:rsidRPr="001852A5">
        <w:rPr>
          <w:rFonts w:ascii="ＭＳ 明朝" w:hAnsi="ＭＳ 明朝" w:hint="eastAsia"/>
        </w:rPr>
        <w:t>仕様書</w:t>
      </w:r>
      <w:r w:rsidR="003E3765" w:rsidRPr="001852A5">
        <w:rPr>
          <w:rFonts w:ascii="ＭＳ 明朝" w:hAnsi="ＭＳ 明朝" w:hint="eastAsia"/>
        </w:rPr>
        <w:t>および委託契約書（案）</w:t>
      </w:r>
      <w:r w:rsidR="004A6BDC" w:rsidRPr="001852A5">
        <w:rPr>
          <w:rFonts w:ascii="ＭＳ 明朝" w:hAnsi="ＭＳ 明朝" w:hint="eastAsia"/>
        </w:rPr>
        <w:t>のとおり</w:t>
      </w:r>
    </w:p>
    <w:p w14:paraId="56CDF55F" w14:textId="77777777" w:rsidR="004040B8" w:rsidRPr="001852A5" w:rsidRDefault="004040B8" w:rsidP="004040B8">
      <w:pPr>
        <w:jc w:val="left"/>
        <w:rPr>
          <w:rFonts w:ascii="ＭＳ 明朝" w:hAnsi="ＭＳ 明朝"/>
        </w:rPr>
      </w:pPr>
      <w:r w:rsidRPr="001852A5">
        <w:rPr>
          <w:rFonts w:ascii="ＭＳ 明朝" w:hAnsi="ＭＳ 明朝" w:hint="eastAsia"/>
        </w:rPr>
        <w:t>（２）委託</w:t>
      </w:r>
      <w:r w:rsidR="004A6BDC" w:rsidRPr="001852A5">
        <w:rPr>
          <w:rFonts w:ascii="ＭＳ 明朝" w:hAnsi="ＭＳ 明朝" w:hint="eastAsia"/>
        </w:rPr>
        <w:t>期間</w:t>
      </w:r>
    </w:p>
    <w:p w14:paraId="364B26F0" w14:textId="41BAC93D" w:rsidR="004A6BDC" w:rsidRPr="001852A5" w:rsidRDefault="00BA1C2D" w:rsidP="00AB48DF">
      <w:pPr>
        <w:ind w:firstLineChars="400" w:firstLine="960"/>
        <w:jc w:val="left"/>
        <w:rPr>
          <w:rFonts w:ascii="ＭＳ 明朝" w:hAnsi="ＭＳ 明朝"/>
        </w:rPr>
      </w:pPr>
      <w:r w:rsidRPr="001852A5">
        <w:rPr>
          <w:rFonts w:ascii="ＭＳ 明朝" w:hAnsi="ＭＳ 明朝" w:hint="eastAsia"/>
        </w:rPr>
        <w:t>契約日</w:t>
      </w:r>
      <w:r w:rsidR="00B852AA" w:rsidRPr="001852A5">
        <w:rPr>
          <w:rFonts w:ascii="ＭＳ 明朝" w:hAnsi="ＭＳ 明朝" w:hint="eastAsia"/>
        </w:rPr>
        <w:t>から</w:t>
      </w:r>
      <w:r w:rsidR="00C17F6E" w:rsidRPr="00B10255">
        <w:rPr>
          <w:rFonts w:ascii="ＭＳ 明朝" w:hAnsi="ＭＳ 明朝" w:hint="eastAsia"/>
        </w:rPr>
        <w:t>令和</w:t>
      </w:r>
      <w:r w:rsidR="001506E0">
        <w:rPr>
          <w:rFonts w:ascii="ＭＳ 明朝" w:hAnsi="ＭＳ 明朝" w:hint="eastAsia"/>
        </w:rPr>
        <w:t>８</w:t>
      </w:r>
      <w:r w:rsidR="00C17F6E" w:rsidRPr="00B10255">
        <w:rPr>
          <w:rFonts w:ascii="ＭＳ 明朝" w:hAnsi="ＭＳ 明朝" w:hint="eastAsia"/>
        </w:rPr>
        <w:t>年</w:t>
      </w:r>
      <w:r w:rsidR="007F6D36">
        <w:rPr>
          <w:rFonts w:ascii="ＭＳ 明朝" w:hAnsi="ＭＳ 明朝" w:hint="eastAsia"/>
        </w:rPr>
        <w:t>３</w:t>
      </w:r>
      <w:r w:rsidR="00C17F6E" w:rsidRPr="00B10255">
        <w:rPr>
          <w:rFonts w:ascii="ＭＳ 明朝" w:hAnsi="ＭＳ 明朝" w:hint="eastAsia"/>
        </w:rPr>
        <w:t>月</w:t>
      </w:r>
      <w:r w:rsidR="007F6D36">
        <w:rPr>
          <w:rFonts w:ascii="ＭＳ 明朝" w:hAnsi="ＭＳ 明朝" w:hint="eastAsia"/>
        </w:rPr>
        <w:t>３１</w:t>
      </w:r>
      <w:r w:rsidR="00C17F6E" w:rsidRPr="00B10255">
        <w:rPr>
          <w:rFonts w:ascii="ＭＳ 明朝" w:hAnsi="ＭＳ 明朝" w:hint="eastAsia"/>
        </w:rPr>
        <w:t>日（</w:t>
      </w:r>
      <w:r w:rsidR="007F6D36">
        <w:rPr>
          <w:rFonts w:ascii="ＭＳ 明朝" w:hAnsi="ＭＳ 明朝" w:hint="eastAsia"/>
        </w:rPr>
        <w:t>火</w:t>
      </w:r>
      <w:r w:rsidR="00C17F6E" w:rsidRPr="00B10255">
        <w:rPr>
          <w:rFonts w:ascii="ＭＳ 明朝" w:hAnsi="ＭＳ 明朝" w:hint="eastAsia"/>
        </w:rPr>
        <w:t>）</w:t>
      </w:r>
    </w:p>
    <w:p w14:paraId="7C218E77" w14:textId="77777777" w:rsidR="004A6BDC" w:rsidRPr="006A6E79" w:rsidRDefault="004A6BDC" w:rsidP="00714198">
      <w:pPr>
        <w:jc w:val="left"/>
        <w:rPr>
          <w:rFonts w:ascii="ＭＳ 明朝" w:hAnsi="ＭＳ 明朝"/>
        </w:rPr>
      </w:pPr>
      <w:r w:rsidRPr="001852A5">
        <w:rPr>
          <w:rFonts w:ascii="ＭＳ 明朝" w:hAnsi="ＭＳ 明朝" w:hint="eastAsia"/>
        </w:rPr>
        <w:t>（３）予算額</w:t>
      </w:r>
    </w:p>
    <w:p w14:paraId="2E635DCC" w14:textId="5B1023CE" w:rsidR="009D657D" w:rsidRPr="006A6E79" w:rsidRDefault="004040B8" w:rsidP="00DA628E">
      <w:pPr>
        <w:ind w:firstLineChars="400" w:firstLine="960"/>
        <w:jc w:val="left"/>
        <w:rPr>
          <w:rFonts w:ascii="ＭＳ 明朝" w:hAnsi="ＭＳ 明朝"/>
        </w:rPr>
      </w:pPr>
      <w:r w:rsidRPr="006A6E79">
        <w:rPr>
          <w:rFonts w:ascii="ＭＳ 明朝" w:hAnsi="ＭＳ 明朝" w:hint="eastAsia"/>
        </w:rPr>
        <w:t>委託金</w:t>
      </w:r>
      <w:r w:rsidR="003B197E" w:rsidRPr="006A6E79">
        <w:rPr>
          <w:rFonts w:ascii="ＭＳ 明朝" w:hAnsi="ＭＳ 明朝" w:hint="eastAsia"/>
        </w:rPr>
        <w:t>額</w:t>
      </w:r>
      <w:r w:rsidR="00184730" w:rsidRPr="006A6E79">
        <w:rPr>
          <w:rFonts w:ascii="ＭＳ 明朝" w:hAnsi="ＭＳ 明朝" w:hint="eastAsia"/>
        </w:rPr>
        <w:t>の上限は、</w:t>
      </w:r>
      <w:r w:rsidR="007F6D36">
        <w:rPr>
          <w:rFonts w:ascii="ＭＳ 明朝" w:hAnsi="ＭＳ 明朝" w:hint="eastAsia"/>
        </w:rPr>
        <w:t>３，０５１，４００</w:t>
      </w:r>
      <w:r w:rsidR="004A6BDC" w:rsidRPr="006A6E79">
        <w:rPr>
          <w:rFonts w:ascii="ＭＳ 明朝" w:hAnsi="ＭＳ 明朝" w:hint="eastAsia"/>
        </w:rPr>
        <w:t>円（消費税込み）とする。</w:t>
      </w:r>
    </w:p>
    <w:p w14:paraId="35122A9C" w14:textId="77777777" w:rsidR="00526571" w:rsidRPr="007F6D36" w:rsidRDefault="00526571" w:rsidP="00526571">
      <w:pPr>
        <w:ind w:left="840"/>
        <w:jc w:val="left"/>
        <w:rPr>
          <w:rFonts w:ascii="ＭＳ Ｐゴシック" w:eastAsia="ＭＳ Ｐゴシック" w:hAnsi="ＭＳ Ｐゴシック"/>
        </w:rPr>
      </w:pPr>
    </w:p>
    <w:p w14:paraId="14F971CD" w14:textId="77777777" w:rsidR="005F2B9C" w:rsidRPr="006A6E79" w:rsidRDefault="005F2B9C" w:rsidP="00526571">
      <w:pPr>
        <w:ind w:left="840"/>
        <w:jc w:val="left"/>
        <w:rPr>
          <w:rFonts w:ascii="ＭＳ Ｐゴシック" w:eastAsia="ＭＳ Ｐゴシック" w:hAnsi="ＭＳ Ｐゴシック"/>
        </w:rPr>
      </w:pPr>
    </w:p>
    <w:p w14:paraId="408F71C1" w14:textId="77777777" w:rsidR="004A6BDC" w:rsidRPr="004A6BDC" w:rsidRDefault="004A6BDC" w:rsidP="00714198">
      <w:pPr>
        <w:jc w:val="left"/>
        <w:rPr>
          <w:rFonts w:ascii="ＭＳ Ｐゴシック" w:eastAsia="ＭＳ Ｐゴシック" w:hAnsi="ＭＳ Ｐゴシック"/>
          <w:color w:val="0000FF"/>
        </w:rPr>
      </w:pPr>
      <w:r w:rsidRPr="004A6BDC">
        <w:rPr>
          <w:rFonts w:ascii="ＭＳ Ｐゴシック" w:eastAsia="ＭＳ Ｐゴシック" w:hAnsi="ＭＳ Ｐゴシック" w:hint="eastAsia"/>
          <w:color w:val="0000FF"/>
        </w:rPr>
        <w:t>３ 応募資格</w:t>
      </w:r>
    </w:p>
    <w:p w14:paraId="5A0BE05D" w14:textId="77777777" w:rsidR="004A6BDC" w:rsidRPr="00B23B55" w:rsidRDefault="0006396D" w:rsidP="007B0AD7">
      <w:pPr>
        <w:ind w:firstLineChars="100" w:firstLine="240"/>
        <w:jc w:val="left"/>
        <w:rPr>
          <w:rFonts w:ascii="ＭＳ 明朝" w:hAnsi="ＭＳ 明朝"/>
        </w:rPr>
      </w:pPr>
      <w:r w:rsidRPr="006A6E79">
        <w:rPr>
          <w:rFonts w:hint="eastAsia"/>
        </w:rPr>
        <w:t>提案</w:t>
      </w:r>
      <w:r w:rsidRPr="006A6E79">
        <w:t>書の</w:t>
      </w:r>
      <w:r w:rsidR="00C92C6E">
        <w:rPr>
          <w:rFonts w:hint="eastAsia"/>
        </w:rPr>
        <w:t>提出期限</w:t>
      </w:r>
      <w:r w:rsidRPr="006A6E79">
        <w:t>日において、</w:t>
      </w:r>
      <w:r w:rsidR="004A6BDC" w:rsidRPr="00B23B55">
        <w:rPr>
          <w:rFonts w:ascii="ＭＳ 明朝" w:hAnsi="ＭＳ 明朝" w:hint="eastAsia"/>
        </w:rPr>
        <w:t>次の</w:t>
      </w:r>
      <w:r w:rsidR="00792971">
        <w:rPr>
          <w:rFonts w:ascii="ＭＳ 明朝" w:hAnsi="ＭＳ 明朝" w:hint="eastAsia"/>
        </w:rPr>
        <w:t>要件すべてを</w:t>
      </w:r>
      <w:r w:rsidR="004A6BDC" w:rsidRPr="00B23B55">
        <w:rPr>
          <w:rFonts w:ascii="ＭＳ 明朝" w:hAnsi="ＭＳ 明朝" w:hint="eastAsia"/>
        </w:rPr>
        <w:t>満たすこと。</w:t>
      </w:r>
    </w:p>
    <w:p w14:paraId="14AB352B" w14:textId="77777777" w:rsidR="00E96C40" w:rsidRPr="00E96C40" w:rsidRDefault="00402999" w:rsidP="00E96C40">
      <w:pPr>
        <w:numPr>
          <w:ilvl w:val="0"/>
          <w:numId w:val="2"/>
        </w:numPr>
        <w:autoSpaceDE w:val="0"/>
        <w:autoSpaceDN w:val="0"/>
        <w:adjustRightInd w:val="0"/>
        <w:jc w:val="center"/>
        <w:rPr>
          <w:rFonts w:ascii="ＭＳ 明朝" w:hAnsi="ＭＳ 明朝"/>
          <w:sz w:val="26"/>
          <w:szCs w:val="26"/>
        </w:rPr>
      </w:pPr>
      <w:r w:rsidRPr="00402999">
        <w:rPr>
          <w:rFonts w:hAnsi="ＭＳ 明朝" w:hint="eastAsia"/>
        </w:rPr>
        <w:t>福井県財</w:t>
      </w:r>
      <w:r w:rsidRPr="00E96C40">
        <w:rPr>
          <w:rFonts w:hAnsi="ＭＳ 明朝" w:hint="eastAsia"/>
        </w:rPr>
        <w:t>務規則（昭和３９年４月１日福井県規則第１１号）第１４６条の規</w:t>
      </w:r>
    </w:p>
    <w:p w14:paraId="07235CE2" w14:textId="77777777" w:rsidR="00402999" w:rsidRPr="00E96C40" w:rsidRDefault="00402999" w:rsidP="00E96C40">
      <w:pPr>
        <w:autoSpaceDE w:val="0"/>
        <w:autoSpaceDN w:val="0"/>
        <w:adjustRightInd w:val="0"/>
        <w:ind w:leftChars="200" w:left="480"/>
      </w:pPr>
      <w:r w:rsidRPr="00E96C40">
        <w:rPr>
          <w:rFonts w:hAnsi="ＭＳ 明朝" w:hint="eastAsia"/>
        </w:rPr>
        <w:t>定</w:t>
      </w:r>
      <w:r w:rsidRPr="00E96C40">
        <w:rPr>
          <w:rFonts w:ascii="ＭＳ 明朝" w:hAnsi="ＭＳ 明朝" w:hint="eastAsia"/>
        </w:rPr>
        <w:t>に基づき福井県競争入札参加資格者名簿に登載された者</w:t>
      </w:r>
      <w:r w:rsidR="00E96C40" w:rsidRPr="00E96C40">
        <w:rPr>
          <w:rFonts w:ascii="ＭＳ 明朝" w:hAnsi="ＭＳ 明朝" w:hint="eastAsia"/>
        </w:rPr>
        <w:t>（本</w:t>
      </w:r>
      <w:r w:rsidR="00E96C40" w:rsidRPr="00E96C40">
        <w:rPr>
          <w:rFonts w:ascii="ＭＳ 明朝" w:hAnsi="ＭＳ 明朝" w:hint="eastAsia"/>
          <w:sz w:val="26"/>
          <w:szCs w:val="26"/>
        </w:rPr>
        <w:t>募集要領が福井県のＨＰに掲載された日から応募期限</w:t>
      </w:r>
      <w:r w:rsidR="00E96C40" w:rsidRPr="00E96C40">
        <w:rPr>
          <w:rFonts w:ascii="ＭＳ 明朝" w:hAnsi="ＭＳ 明朝" w:hint="eastAsia"/>
        </w:rPr>
        <w:t>までに資格の申請を行い、契約の締結の日までに資格の認定を受けた者を含む。</w:t>
      </w:r>
      <w:r w:rsidR="00E96C40" w:rsidRPr="00E96C40">
        <w:rPr>
          <w:rFonts w:hint="eastAsia"/>
        </w:rPr>
        <w:t>）</w:t>
      </w:r>
      <w:r w:rsidRPr="00E96C40">
        <w:rPr>
          <w:rFonts w:hAnsi="ＭＳ 明朝" w:hint="eastAsia"/>
        </w:rPr>
        <w:t>であること。</w:t>
      </w:r>
      <w:r w:rsidRPr="00E96C40">
        <w:t xml:space="preserve"> </w:t>
      </w:r>
    </w:p>
    <w:p w14:paraId="72AF0EA8" w14:textId="77777777" w:rsidR="00402999" w:rsidRPr="00402999" w:rsidRDefault="00402999" w:rsidP="00402999">
      <w:pPr>
        <w:pStyle w:val="Default"/>
        <w:ind w:left="480" w:hangingChars="200" w:hanging="480"/>
        <w:rPr>
          <w:rFonts w:ascii="Century"/>
        </w:rPr>
      </w:pPr>
      <w:r w:rsidRPr="00402999">
        <w:rPr>
          <w:rFonts w:ascii="Century" w:hAnsi="ＭＳ 明朝" w:hint="eastAsia"/>
        </w:rPr>
        <w:t>（２）地方自治法施行令（昭和２２年政令第１６号）第１６７条の４に規定する者でないこと。</w:t>
      </w:r>
      <w:r w:rsidRPr="00402999">
        <w:rPr>
          <w:rFonts w:ascii="Century"/>
        </w:rPr>
        <w:t xml:space="preserve"> </w:t>
      </w:r>
    </w:p>
    <w:p w14:paraId="40D24AF4" w14:textId="77777777" w:rsidR="00402999" w:rsidRPr="00402999" w:rsidRDefault="00402999" w:rsidP="00402999">
      <w:pPr>
        <w:pStyle w:val="Default"/>
        <w:ind w:left="480" w:hangingChars="200" w:hanging="480"/>
        <w:rPr>
          <w:rFonts w:ascii="Century"/>
        </w:rPr>
      </w:pPr>
      <w:r w:rsidRPr="00402999">
        <w:rPr>
          <w:rFonts w:ascii="Century" w:hAnsi="ＭＳ 明朝" w:hint="eastAsia"/>
        </w:rPr>
        <w:t>（３）現に県の指名停止措置を受けている者でないこと。</w:t>
      </w:r>
      <w:r w:rsidRPr="00402999">
        <w:rPr>
          <w:rFonts w:ascii="Century"/>
        </w:rPr>
        <w:t xml:space="preserve"> </w:t>
      </w:r>
    </w:p>
    <w:p w14:paraId="5E92394C" w14:textId="77777777" w:rsidR="00402999" w:rsidRDefault="00402999" w:rsidP="00402999">
      <w:pPr>
        <w:pStyle w:val="Default"/>
        <w:ind w:left="480" w:hangingChars="200" w:hanging="480"/>
        <w:rPr>
          <w:rFonts w:ascii="Century"/>
        </w:rPr>
      </w:pPr>
      <w:r w:rsidRPr="00402999">
        <w:rPr>
          <w:rFonts w:ascii="Century" w:hAnsi="ＭＳ 明朝" w:hint="eastAsia"/>
        </w:rPr>
        <w:lastRenderedPageBreak/>
        <w:t>（４）会社更生法（</w:t>
      </w:r>
      <w:r w:rsidR="00BF2D68" w:rsidRPr="00BF2D68">
        <w:rPr>
          <w:rFonts w:ascii="Century" w:hAnsi="ＭＳ 明朝" w:hint="eastAsia"/>
        </w:rPr>
        <w:t>平成１４年法律第１５４号</w:t>
      </w:r>
      <w:r w:rsidRPr="00402999">
        <w:rPr>
          <w:rFonts w:ascii="Century" w:hAnsi="ＭＳ 明朝" w:hint="eastAsia"/>
        </w:rPr>
        <w:t>）に基づく更生手続開始の申立て、および民事再生法（平成１１年法律第２２５号）に基づく再生手続開始の申立てがなされていない者であること。</w:t>
      </w:r>
      <w:r w:rsidRPr="00402999">
        <w:rPr>
          <w:rFonts w:ascii="Century"/>
        </w:rPr>
        <w:t xml:space="preserve"> </w:t>
      </w:r>
    </w:p>
    <w:p w14:paraId="2AACFD77" w14:textId="77777777" w:rsidR="00402999" w:rsidRPr="00402999" w:rsidRDefault="00402999" w:rsidP="00402999">
      <w:pPr>
        <w:pStyle w:val="Default"/>
        <w:rPr>
          <w:rFonts w:ascii="Century"/>
        </w:rPr>
      </w:pPr>
      <w:r w:rsidRPr="00402999">
        <w:rPr>
          <w:rFonts w:ascii="Century" w:hAnsi="ＭＳ 明朝" w:hint="eastAsia"/>
        </w:rPr>
        <w:t>（</w:t>
      </w:r>
      <w:r w:rsidR="007B0AD7">
        <w:rPr>
          <w:rFonts w:ascii="Century" w:hAnsi="ＭＳ 明朝" w:hint="eastAsia"/>
        </w:rPr>
        <w:t>５</w:t>
      </w:r>
      <w:r w:rsidRPr="00402999">
        <w:rPr>
          <w:rFonts w:ascii="Century" w:hAnsi="ＭＳ 明朝" w:hint="eastAsia"/>
        </w:rPr>
        <w:t>）次のアからオまでのいずれかにも該当しない者であること。</w:t>
      </w:r>
      <w:r w:rsidRPr="00402999">
        <w:rPr>
          <w:rFonts w:ascii="Century"/>
        </w:rPr>
        <w:t xml:space="preserve"> </w:t>
      </w:r>
    </w:p>
    <w:p w14:paraId="49848470" w14:textId="77777777" w:rsidR="00402999" w:rsidRPr="00402999" w:rsidRDefault="00402999" w:rsidP="00402999">
      <w:pPr>
        <w:pStyle w:val="Default"/>
        <w:ind w:leftChars="200" w:left="720" w:hangingChars="100" w:hanging="240"/>
        <w:rPr>
          <w:rFonts w:ascii="Century"/>
        </w:rPr>
      </w:pPr>
      <w:r w:rsidRPr="00402999">
        <w:rPr>
          <w:rFonts w:ascii="Century" w:hAnsi="ＭＳ 明朝" w:hint="eastAsia"/>
        </w:rPr>
        <w:t>ア</w:t>
      </w:r>
      <w:r w:rsidRPr="00402999">
        <w:rPr>
          <w:rFonts w:ascii="Century"/>
        </w:rPr>
        <w:t xml:space="preserve"> </w:t>
      </w:r>
      <w:r w:rsidRPr="00402999">
        <w:rPr>
          <w:rFonts w:ascii="Century" w:hAnsi="ＭＳ 明朝" w:hint="eastAsia"/>
        </w:rPr>
        <w:t>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r w:rsidRPr="00402999">
        <w:rPr>
          <w:rFonts w:ascii="Century"/>
        </w:rPr>
        <w:t xml:space="preserve"> </w:t>
      </w:r>
    </w:p>
    <w:p w14:paraId="7BD99E17" w14:textId="77777777" w:rsidR="00402999" w:rsidRPr="00402999" w:rsidRDefault="00402999" w:rsidP="00402999">
      <w:pPr>
        <w:pStyle w:val="Default"/>
        <w:ind w:leftChars="200" w:left="720" w:hangingChars="100" w:hanging="240"/>
        <w:rPr>
          <w:rFonts w:ascii="Century"/>
        </w:rPr>
      </w:pPr>
      <w:r w:rsidRPr="00402999">
        <w:rPr>
          <w:rFonts w:ascii="Century" w:hAnsi="ＭＳ 明朝" w:hint="eastAsia"/>
        </w:rPr>
        <w:t>イ</w:t>
      </w:r>
      <w:r w:rsidRPr="00402999">
        <w:rPr>
          <w:rFonts w:ascii="Century"/>
        </w:rPr>
        <w:t xml:space="preserve"> </w:t>
      </w:r>
      <w:r w:rsidRPr="00402999">
        <w:rPr>
          <w:rFonts w:ascii="Century" w:hAnsi="ＭＳ 明朝" w:hint="eastAsia"/>
        </w:rPr>
        <w:t>暴力団（暴力団員による不当な行為の防止等に関する法律第２条第２号に規定する暴力団をいう。以下同じ。）である者</w:t>
      </w:r>
      <w:r w:rsidRPr="00402999">
        <w:rPr>
          <w:rFonts w:ascii="Century"/>
        </w:rPr>
        <w:t xml:space="preserve"> </w:t>
      </w:r>
    </w:p>
    <w:p w14:paraId="6692DDA7" w14:textId="77777777" w:rsidR="00402999" w:rsidRPr="00402999" w:rsidRDefault="00402999" w:rsidP="00402999">
      <w:pPr>
        <w:pStyle w:val="Default"/>
        <w:ind w:leftChars="200" w:left="720" w:hangingChars="100" w:hanging="240"/>
        <w:rPr>
          <w:rFonts w:ascii="Century"/>
        </w:rPr>
      </w:pPr>
      <w:r w:rsidRPr="00402999">
        <w:rPr>
          <w:rFonts w:ascii="Century" w:hAnsi="ＭＳ 明朝" w:hint="eastAsia"/>
        </w:rPr>
        <w:t>ウ</w:t>
      </w:r>
      <w:r w:rsidRPr="00402999">
        <w:rPr>
          <w:rFonts w:ascii="Century"/>
        </w:rPr>
        <w:t xml:space="preserve"> </w:t>
      </w:r>
      <w:r w:rsidRPr="00402999">
        <w:rPr>
          <w:rFonts w:ascii="Century" w:hAnsi="ＭＳ 明朝" w:hint="eastAsia"/>
        </w:rPr>
        <w:t>役員等が自己、自社もしくは第三者の不正の利益を図る目的または第三者に損害を加える目的をもって、暴力団または暴力団員の利用等をしている者</w:t>
      </w:r>
      <w:r w:rsidRPr="00402999">
        <w:rPr>
          <w:rFonts w:ascii="Century"/>
        </w:rPr>
        <w:t xml:space="preserve"> </w:t>
      </w:r>
    </w:p>
    <w:p w14:paraId="2B4E2EE7" w14:textId="77777777" w:rsidR="00402999" w:rsidRPr="00402999" w:rsidRDefault="00402999" w:rsidP="00402999">
      <w:pPr>
        <w:pStyle w:val="Default"/>
        <w:ind w:leftChars="200" w:left="720" w:hangingChars="100" w:hanging="240"/>
        <w:rPr>
          <w:rFonts w:ascii="Century"/>
        </w:rPr>
      </w:pPr>
      <w:r w:rsidRPr="00402999">
        <w:rPr>
          <w:rFonts w:ascii="Century" w:hAnsi="ＭＳ 明朝" w:hint="eastAsia"/>
        </w:rPr>
        <w:t>エ</w:t>
      </w:r>
      <w:r w:rsidRPr="00402999">
        <w:rPr>
          <w:rFonts w:ascii="Century"/>
        </w:rPr>
        <w:t xml:space="preserve"> </w:t>
      </w:r>
      <w:r w:rsidRPr="00402999">
        <w:rPr>
          <w:rFonts w:ascii="Century" w:hAnsi="ＭＳ 明朝" w:hint="eastAsia"/>
        </w:rPr>
        <w:t>役員等が、暴力団もしくは暴力団員に対して資金等を供給し、または便宜を供用するなど直接的もしくは積極的に暴力団の維持運営に協力し、または関与している者</w:t>
      </w:r>
      <w:r w:rsidRPr="00402999">
        <w:rPr>
          <w:rFonts w:ascii="Century"/>
        </w:rPr>
        <w:t xml:space="preserve"> </w:t>
      </w:r>
    </w:p>
    <w:p w14:paraId="716A2896" w14:textId="77777777" w:rsidR="00402999" w:rsidRDefault="00402999" w:rsidP="00C921E0">
      <w:pPr>
        <w:pStyle w:val="Default"/>
        <w:ind w:leftChars="200" w:left="720" w:hangingChars="100" w:hanging="240"/>
        <w:rPr>
          <w:rFonts w:ascii="Century" w:hAnsi="ＭＳ 明朝"/>
        </w:rPr>
      </w:pPr>
      <w:r w:rsidRPr="00402999">
        <w:rPr>
          <w:rFonts w:ascii="Century" w:hAnsi="ＭＳ 明朝" w:hint="eastAsia"/>
        </w:rPr>
        <w:t>オ</w:t>
      </w:r>
      <w:r w:rsidRPr="00402999">
        <w:rPr>
          <w:rFonts w:ascii="Century"/>
        </w:rPr>
        <w:t xml:space="preserve"> </w:t>
      </w:r>
      <w:r w:rsidRPr="00402999">
        <w:rPr>
          <w:rFonts w:ascii="Century" w:hAnsi="ＭＳ 明朝" w:hint="eastAsia"/>
        </w:rPr>
        <w:t>役員等が暴力団または暴力団員と社会的に非難されるべき関係を有している者</w:t>
      </w:r>
    </w:p>
    <w:p w14:paraId="10A3E613" w14:textId="77777777" w:rsidR="005F2B9C" w:rsidRDefault="005F2B9C" w:rsidP="00714198">
      <w:pPr>
        <w:jc w:val="left"/>
        <w:rPr>
          <w:rFonts w:ascii="ＭＳ Ｐゴシック" w:eastAsia="ＭＳ Ｐゴシック" w:hAnsi="ＭＳ Ｐゴシック"/>
          <w:color w:val="0000FF"/>
        </w:rPr>
      </w:pPr>
    </w:p>
    <w:p w14:paraId="7ABE29CF" w14:textId="77777777" w:rsidR="004A6BDC" w:rsidRPr="004A6BDC" w:rsidRDefault="004A6BDC" w:rsidP="00714198">
      <w:pPr>
        <w:jc w:val="left"/>
        <w:rPr>
          <w:rFonts w:ascii="ＭＳ Ｐゴシック" w:eastAsia="ＭＳ Ｐゴシック" w:hAnsi="ＭＳ Ｐゴシック"/>
          <w:color w:val="0000FF"/>
          <w:lang w:eastAsia="zh-TW"/>
        </w:rPr>
      </w:pPr>
      <w:r w:rsidRPr="004A6BDC">
        <w:rPr>
          <w:rFonts w:ascii="ＭＳ Ｐゴシック" w:eastAsia="ＭＳ Ｐゴシック" w:hAnsi="ＭＳ Ｐゴシック" w:hint="eastAsia"/>
          <w:color w:val="0000FF"/>
          <w:lang w:eastAsia="zh-TW"/>
        </w:rPr>
        <w:t>４ 応募方法</w:t>
      </w:r>
    </w:p>
    <w:p w14:paraId="6C56F244" w14:textId="2C40B4BD" w:rsidR="004A6BDC" w:rsidRPr="00456C20" w:rsidRDefault="004A6BDC" w:rsidP="00714198">
      <w:pPr>
        <w:jc w:val="left"/>
        <w:rPr>
          <w:rFonts w:ascii="ＭＳ 明朝" w:hAnsi="ＭＳ 明朝"/>
          <w:lang w:eastAsia="zh-TW"/>
        </w:rPr>
      </w:pPr>
      <w:r w:rsidRPr="00456C20">
        <w:rPr>
          <w:rFonts w:ascii="ＭＳ 明朝" w:hAnsi="ＭＳ 明朝" w:hint="eastAsia"/>
          <w:lang w:eastAsia="zh-TW"/>
        </w:rPr>
        <w:t>（１）応募期限</w:t>
      </w:r>
      <w:r w:rsidR="00CD4895" w:rsidRPr="00456C20">
        <w:rPr>
          <w:rFonts w:ascii="ＭＳ 明朝" w:hAnsi="ＭＳ 明朝" w:hint="eastAsia"/>
          <w:lang w:eastAsia="zh-TW"/>
        </w:rPr>
        <w:t xml:space="preserve">　　</w:t>
      </w:r>
      <w:r w:rsidR="0048214E" w:rsidRPr="00456C20">
        <w:rPr>
          <w:rFonts w:ascii="ＭＳ 明朝" w:hAnsi="ＭＳ 明朝" w:hint="eastAsia"/>
          <w:lang w:eastAsia="zh-TW"/>
        </w:rPr>
        <w:t>令和</w:t>
      </w:r>
      <w:r w:rsidR="000F4A73">
        <w:rPr>
          <w:rFonts w:ascii="ＭＳ 明朝" w:hAnsi="ＭＳ 明朝" w:hint="eastAsia"/>
          <w:lang w:eastAsia="zh-TW"/>
        </w:rPr>
        <w:t>７</w:t>
      </w:r>
      <w:r w:rsidR="0048214E" w:rsidRPr="00456C20">
        <w:rPr>
          <w:rFonts w:ascii="ＭＳ 明朝" w:hAnsi="ＭＳ 明朝" w:hint="eastAsia"/>
          <w:lang w:eastAsia="zh-TW"/>
        </w:rPr>
        <w:t>年</w:t>
      </w:r>
      <w:r w:rsidR="007F6D36">
        <w:rPr>
          <w:rFonts w:ascii="ＭＳ 明朝" w:hAnsi="ＭＳ 明朝" w:hint="eastAsia"/>
          <w:lang w:eastAsia="zh-TW"/>
        </w:rPr>
        <w:t>７</w:t>
      </w:r>
      <w:r w:rsidR="006C18CE" w:rsidRPr="00456C20">
        <w:rPr>
          <w:rFonts w:ascii="ＭＳ 明朝" w:hAnsi="ＭＳ 明朝" w:hint="eastAsia"/>
          <w:lang w:eastAsia="zh-TW"/>
        </w:rPr>
        <w:t>月</w:t>
      </w:r>
      <w:r w:rsidR="00C16EC0">
        <w:rPr>
          <w:rFonts w:ascii="ＭＳ 明朝" w:hAnsi="ＭＳ 明朝" w:hint="eastAsia"/>
          <w:lang w:eastAsia="zh-TW"/>
        </w:rPr>
        <w:t>７</w:t>
      </w:r>
      <w:r w:rsidR="00150F70" w:rsidRPr="00456C20">
        <w:rPr>
          <w:rFonts w:ascii="ＭＳ 明朝" w:hAnsi="ＭＳ 明朝" w:hint="eastAsia"/>
          <w:lang w:eastAsia="zh-TW"/>
        </w:rPr>
        <w:t>日（</w:t>
      </w:r>
      <w:r w:rsidR="00C16EC0">
        <w:rPr>
          <w:rFonts w:ascii="ＭＳ 明朝" w:hAnsi="ＭＳ 明朝" w:hint="eastAsia"/>
          <w:lang w:eastAsia="zh-TW"/>
        </w:rPr>
        <w:t>月</w:t>
      </w:r>
      <w:r w:rsidR="00A36418" w:rsidRPr="00456C20">
        <w:rPr>
          <w:rFonts w:ascii="ＭＳ 明朝" w:hAnsi="ＭＳ 明朝" w:hint="eastAsia"/>
          <w:lang w:eastAsia="zh-TW"/>
        </w:rPr>
        <w:t>）</w:t>
      </w:r>
      <w:r w:rsidR="00060871" w:rsidRPr="00456C20">
        <w:rPr>
          <w:rFonts w:ascii="ＭＳ 明朝" w:hAnsi="ＭＳ 明朝" w:hint="eastAsia"/>
          <w:lang w:eastAsia="zh-TW"/>
        </w:rPr>
        <w:t>１７</w:t>
      </w:r>
      <w:r w:rsidR="00A36418" w:rsidRPr="00456C20">
        <w:rPr>
          <w:rFonts w:ascii="ＭＳ 明朝" w:hAnsi="ＭＳ 明朝" w:hint="eastAsia"/>
          <w:lang w:eastAsia="zh-TW"/>
        </w:rPr>
        <w:t>時</w:t>
      </w:r>
      <w:r w:rsidRPr="00456C20">
        <w:rPr>
          <w:rFonts w:ascii="ＭＳ 明朝" w:hAnsi="ＭＳ 明朝" w:hint="eastAsia"/>
          <w:lang w:eastAsia="zh-TW"/>
        </w:rPr>
        <w:t>必着</w:t>
      </w:r>
    </w:p>
    <w:p w14:paraId="5E991582" w14:textId="77777777" w:rsidR="007B0AD7" w:rsidRPr="00456C20" w:rsidRDefault="004A6BDC" w:rsidP="00102135">
      <w:pPr>
        <w:jc w:val="left"/>
        <w:rPr>
          <w:rFonts w:ascii="ＭＳ 明朝" w:hAnsi="ＭＳ 明朝"/>
        </w:rPr>
      </w:pPr>
      <w:r w:rsidRPr="00456C20">
        <w:rPr>
          <w:rFonts w:ascii="ＭＳ 明朝" w:hAnsi="ＭＳ 明朝" w:hint="eastAsia"/>
        </w:rPr>
        <w:t>（２）応募方法</w:t>
      </w:r>
      <w:r w:rsidR="00CD4895" w:rsidRPr="00456C20">
        <w:rPr>
          <w:rFonts w:ascii="ＭＳ 明朝" w:hAnsi="ＭＳ 明朝" w:hint="eastAsia"/>
        </w:rPr>
        <w:t xml:space="preserve">　　</w:t>
      </w:r>
      <w:r w:rsidR="00102135" w:rsidRPr="00456C20">
        <w:rPr>
          <w:rFonts w:ascii="ＭＳ 明朝" w:hAnsi="ＭＳ 明朝" w:hint="eastAsia"/>
        </w:rPr>
        <w:t>メール提出</w:t>
      </w:r>
    </w:p>
    <w:p w14:paraId="31DB1157" w14:textId="77777777" w:rsidR="00102135" w:rsidRPr="00993FBA" w:rsidRDefault="004A6BDC" w:rsidP="00102135">
      <w:pPr>
        <w:jc w:val="left"/>
        <w:rPr>
          <w:rFonts w:ascii="ＭＳ 明朝" w:hAnsi="ＭＳ 明朝"/>
        </w:rPr>
      </w:pPr>
      <w:r w:rsidRPr="00456C20">
        <w:rPr>
          <w:rFonts w:ascii="ＭＳ 明朝" w:hAnsi="ＭＳ 明朝" w:hint="eastAsia"/>
        </w:rPr>
        <w:t>（３）提出</w:t>
      </w:r>
      <w:r w:rsidR="00102135" w:rsidRPr="00456C20">
        <w:rPr>
          <w:rFonts w:ascii="ＭＳ 明朝" w:hAnsi="ＭＳ 明朝" w:hint="eastAsia"/>
        </w:rPr>
        <w:t>先</w:t>
      </w:r>
      <w:r w:rsidR="003B197E" w:rsidRPr="00456C20">
        <w:rPr>
          <w:rFonts w:ascii="ＭＳ 明朝" w:hAnsi="ＭＳ 明朝" w:hint="eastAsia"/>
        </w:rPr>
        <w:t xml:space="preserve">　</w:t>
      </w:r>
      <w:r w:rsidR="00CD4895" w:rsidRPr="00456C20">
        <w:rPr>
          <w:rFonts w:ascii="ＭＳ 明朝" w:hAnsi="ＭＳ 明朝" w:hint="eastAsia"/>
        </w:rPr>
        <w:t xml:space="preserve">　</w:t>
      </w:r>
      <w:r w:rsidR="00102135" w:rsidRPr="00456C20">
        <w:rPr>
          <w:rFonts w:ascii="ＭＳ 明朝" w:hAnsi="ＭＳ 明朝" w:hint="eastAsia"/>
        </w:rPr>
        <w:t xml:space="preserve">　福井県エネルギー環境部エネル</w:t>
      </w:r>
      <w:r w:rsidR="00102135" w:rsidRPr="00993FBA">
        <w:rPr>
          <w:rFonts w:ascii="ＭＳ 明朝" w:hAnsi="ＭＳ 明朝" w:hint="eastAsia"/>
        </w:rPr>
        <w:t xml:space="preserve">ギー課嶺南Ｅコースト計画室　</w:t>
      </w:r>
    </w:p>
    <w:p w14:paraId="3C350CC6" w14:textId="77777777" w:rsidR="00102135" w:rsidRPr="00993FBA" w:rsidRDefault="00102135" w:rsidP="00645F5B">
      <w:pPr>
        <w:ind w:firstLineChars="900" w:firstLine="2160"/>
        <w:jc w:val="left"/>
        <w:rPr>
          <w:rFonts w:ascii="ＭＳ 明朝" w:hAnsi="ＭＳ 明朝"/>
        </w:rPr>
      </w:pPr>
      <w:r w:rsidRPr="00993FBA">
        <w:rPr>
          <w:rFonts w:ascii="ＭＳ 明朝" w:hAnsi="ＭＳ 明朝" w:hint="eastAsia"/>
        </w:rPr>
        <w:t>（担当：</w:t>
      </w:r>
      <w:r w:rsidR="00645F5B">
        <w:rPr>
          <w:rFonts w:ascii="ＭＳ 明朝" w:hAnsi="ＭＳ 明朝" w:hint="eastAsia"/>
        </w:rPr>
        <w:t>川口</w:t>
      </w:r>
      <w:r>
        <w:rPr>
          <w:rFonts w:ascii="ＭＳ 明朝" w:hAnsi="ＭＳ 明朝" w:hint="eastAsia"/>
        </w:rPr>
        <w:t xml:space="preserve">　</w:t>
      </w:r>
      <w:r w:rsidR="00645F5B" w:rsidRPr="00645F5B">
        <w:rPr>
          <w:rStyle w:val="a8"/>
          <w:rFonts w:hint="eastAsia"/>
        </w:rPr>
        <w:t>y-kawaguchi-ak@pref.fukui.lg.jp</w:t>
      </w:r>
      <w:r w:rsidRPr="00993FBA">
        <w:rPr>
          <w:rFonts w:ascii="ＭＳ 明朝" w:hAnsi="ＭＳ 明朝" w:hint="eastAsia"/>
        </w:rPr>
        <w:t>）</w:t>
      </w:r>
    </w:p>
    <w:p w14:paraId="5A37DD6C" w14:textId="77777777" w:rsidR="004A6BDC" w:rsidRPr="00993FBA" w:rsidRDefault="004A6BDC" w:rsidP="00714198">
      <w:pPr>
        <w:jc w:val="left"/>
        <w:rPr>
          <w:rFonts w:ascii="ＭＳ 明朝" w:hAnsi="ＭＳ 明朝"/>
        </w:rPr>
      </w:pPr>
      <w:r w:rsidRPr="00993FBA">
        <w:rPr>
          <w:rFonts w:ascii="ＭＳ 明朝" w:hAnsi="ＭＳ 明朝" w:hint="eastAsia"/>
        </w:rPr>
        <w:t>（４）応募書類</w:t>
      </w:r>
    </w:p>
    <w:p w14:paraId="2C365BBE" w14:textId="77777777" w:rsidR="004A6BDC" w:rsidRPr="00993FBA" w:rsidRDefault="007124A6" w:rsidP="00923686">
      <w:pPr>
        <w:ind w:firstLineChars="200" w:firstLine="480"/>
        <w:jc w:val="left"/>
        <w:rPr>
          <w:rFonts w:ascii="ＭＳ 明朝" w:hAnsi="ＭＳ 明朝"/>
        </w:rPr>
      </w:pPr>
      <w:r w:rsidRPr="00993FBA">
        <w:rPr>
          <w:rFonts w:ascii="ＭＳ 明朝" w:hAnsi="ＭＳ 明朝" w:hint="eastAsia"/>
        </w:rPr>
        <w:t>①</w:t>
      </w:r>
      <w:r w:rsidR="004A6BDC" w:rsidRPr="00993FBA">
        <w:rPr>
          <w:rFonts w:ascii="ＭＳ 明朝" w:hAnsi="ＭＳ 明朝" w:hint="eastAsia"/>
        </w:rPr>
        <w:t xml:space="preserve"> </w:t>
      </w:r>
      <w:r w:rsidR="007C1B36" w:rsidRPr="00993FBA">
        <w:rPr>
          <w:rFonts w:ascii="ＭＳ 明朝" w:hAnsi="ＭＳ 明朝" w:hint="eastAsia"/>
        </w:rPr>
        <w:t>提案</w:t>
      </w:r>
      <w:r w:rsidR="004A6BDC" w:rsidRPr="00993FBA">
        <w:rPr>
          <w:rFonts w:ascii="ＭＳ 明朝" w:hAnsi="ＭＳ 明朝" w:hint="eastAsia"/>
        </w:rPr>
        <w:t>書</w:t>
      </w:r>
    </w:p>
    <w:p w14:paraId="3C6A43E4" w14:textId="77777777" w:rsidR="007124A6" w:rsidRPr="00993FBA" w:rsidRDefault="007124A6" w:rsidP="00EB6F0E">
      <w:pPr>
        <w:ind w:leftChars="350" w:left="840"/>
        <w:jc w:val="left"/>
        <w:rPr>
          <w:rFonts w:ascii="ＭＳ 明朝" w:hAnsi="ＭＳ 明朝"/>
        </w:rPr>
      </w:pPr>
      <w:r w:rsidRPr="00993FBA">
        <w:rPr>
          <w:rFonts w:ascii="ＭＳ 明朝" w:hAnsi="ＭＳ 明朝" w:hint="eastAsia"/>
        </w:rPr>
        <w:t>表紙（別紙様式１号）を添付し、</w:t>
      </w:r>
      <w:r w:rsidR="007C1B36" w:rsidRPr="00993FBA">
        <w:rPr>
          <w:rFonts w:ascii="ＭＳ 明朝" w:hAnsi="ＭＳ 明朝" w:hint="eastAsia"/>
        </w:rPr>
        <w:t>提案</w:t>
      </w:r>
      <w:r w:rsidR="009F6D42" w:rsidRPr="00993FBA">
        <w:rPr>
          <w:rFonts w:ascii="ＭＳ 明朝" w:hAnsi="ＭＳ 明朝" w:hint="eastAsia"/>
        </w:rPr>
        <w:t>の概要についてＡ４版</w:t>
      </w:r>
      <w:r w:rsidR="006C18CE" w:rsidRPr="00993FBA">
        <w:rPr>
          <w:rFonts w:ascii="ＭＳ 明朝" w:hAnsi="ＭＳ 明朝" w:hint="eastAsia"/>
        </w:rPr>
        <w:t>１０</w:t>
      </w:r>
      <w:r w:rsidR="009F6D42" w:rsidRPr="00993FBA">
        <w:rPr>
          <w:rFonts w:ascii="ＭＳ 明朝" w:hAnsi="ＭＳ 明朝" w:hint="eastAsia"/>
        </w:rPr>
        <w:t>枚以内</w:t>
      </w:r>
      <w:r w:rsidRPr="00993FBA">
        <w:rPr>
          <w:rFonts w:ascii="ＭＳ 明朝" w:hAnsi="ＭＳ 明朝" w:hint="eastAsia"/>
        </w:rPr>
        <w:t>で記述</w:t>
      </w:r>
      <w:r w:rsidR="004A6BDC" w:rsidRPr="00993FBA">
        <w:rPr>
          <w:rFonts w:ascii="ＭＳ 明朝" w:hAnsi="ＭＳ 明朝" w:hint="eastAsia"/>
        </w:rPr>
        <w:t>すること。</w:t>
      </w:r>
    </w:p>
    <w:p w14:paraId="53BB60B0" w14:textId="77777777" w:rsidR="00526571" w:rsidRPr="00993FBA" w:rsidRDefault="007124A6" w:rsidP="007124A6">
      <w:pPr>
        <w:ind w:leftChars="350" w:left="840"/>
        <w:jc w:val="left"/>
        <w:rPr>
          <w:rFonts w:ascii="ＭＳ 明朝" w:hAnsi="ＭＳ 明朝"/>
        </w:rPr>
      </w:pPr>
      <w:r w:rsidRPr="00993FBA">
        <w:rPr>
          <w:rFonts w:ascii="ＭＳ 明朝" w:hAnsi="ＭＳ 明朝" w:hint="eastAsia"/>
        </w:rPr>
        <w:t>・実施方針、実施手法、</w:t>
      </w:r>
      <w:r w:rsidR="00526571" w:rsidRPr="00993FBA">
        <w:rPr>
          <w:rFonts w:ascii="ＭＳ 明朝" w:hAnsi="ＭＳ 明朝" w:hint="eastAsia"/>
        </w:rPr>
        <w:t>実施体制</w:t>
      </w:r>
      <w:r w:rsidRPr="00993FBA">
        <w:rPr>
          <w:rFonts w:ascii="ＭＳ 明朝" w:hAnsi="ＭＳ 明朝" w:hint="eastAsia"/>
        </w:rPr>
        <w:t>、事業実績、実施</w:t>
      </w:r>
      <w:r w:rsidR="00E02D95" w:rsidRPr="00993FBA">
        <w:rPr>
          <w:rFonts w:ascii="ＭＳ 明朝" w:hAnsi="ＭＳ 明朝" w:hint="eastAsia"/>
        </w:rPr>
        <w:t>日程</w:t>
      </w:r>
      <w:r w:rsidRPr="00993FBA">
        <w:rPr>
          <w:rFonts w:ascii="ＭＳ 明朝" w:hAnsi="ＭＳ 明朝" w:hint="eastAsia"/>
        </w:rPr>
        <w:t>等</w:t>
      </w:r>
    </w:p>
    <w:p w14:paraId="56791821" w14:textId="77777777" w:rsidR="00526571" w:rsidRPr="00526571" w:rsidRDefault="00526571" w:rsidP="00526571">
      <w:pPr>
        <w:jc w:val="left"/>
        <w:rPr>
          <w:rFonts w:ascii="ＭＳ 明朝" w:hAnsi="ＭＳ 明朝"/>
        </w:rPr>
      </w:pPr>
      <w:r>
        <w:rPr>
          <w:rFonts w:ascii="ＭＳ 明朝" w:hAnsi="ＭＳ 明朝" w:hint="eastAsia"/>
        </w:rPr>
        <w:t xml:space="preserve">　　</w:t>
      </w:r>
      <w:r w:rsidR="007124A6">
        <w:rPr>
          <w:rFonts w:ascii="ＭＳ 明朝" w:hAnsi="ＭＳ 明朝" w:hint="eastAsia"/>
        </w:rPr>
        <w:t>②</w:t>
      </w:r>
      <w:r>
        <w:rPr>
          <w:rFonts w:ascii="ＭＳ 明朝" w:hAnsi="ＭＳ 明朝" w:hint="eastAsia"/>
        </w:rPr>
        <w:t xml:space="preserve"> </w:t>
      </w:r>
      <w:r w:rsidR="00CD5203">
        <w:rPr>
          <w:rFonts w:ascii="ＭＳ 明朝" w:hAnsi="ＭＳ 明朝" w:hint="eastAsia"/>
        </w:rPr>
        <w:t>会社</w:t>
      </w:r>
      <w:r>
        <w:rPr>
          <w:rFonts w:ascii="ＭＳ 明朝" w:hAnsi="ＭＳ 明朝" w:hint="eastAsia"/>
        </w:rPr>
        <w:t>概要</w:t>
      </w:r>
    </w:p>
    <w:p w14:paraId="7E9F7BCE" w14:textId="77777777" w:rsidR="0068697A" w:rsidRPr="00B23B55" w:rsidRDefault="007124A6" w:rsidP="0068697A">
      <w:pPr>
        <w:ind w:firstLineChars="200" w:firstLine="480"/>
        <w:jc w:val="left"/>
        <w:rPr>
          <w:rFonts w:ascii="ＭＳ 明朝" w:hAnsi="ＭＳ 明朝"/>
        </w:rPr>
      </w:pPr>
      <w:r>
        <w:rPr>
          <w:rFonts w:ascii="ＭＳ 明朝" w:hAnsi="ＭＳ 明朝" w:hint="eastAsia"/>
        </w:rPr>
        <w:t>③</w:t>
      </w:r>
      <w:r w:rsidR="0068697A" w:rsidRPr="00B23B55">
        <w:rPr>
          <w:rFonts w:ascii="ＭＳ 明朝" w:hAnsi="ＭＳ 明朝" w:hint="eastAsia"/>
        </w:rPr>
        <w:t xml:space="preserve"> 見積書</w:t>
      </w:r>
    </w:p>
    <w:p w14:paraId="475D9B86" w14:textId="77777777" w:rsidR="0068697A" w:rsidRDefault="0068697A" w:rsidP="00C921E0">
      <w:pPr>
        <w:ind w:leftChars="350" w:left="840"/>
        <w:jc w:val="left"/>
        <w:rPr>
          <w:rFonts w:ascii="ＭＳ 明朝" w:hAnsi="ＭＳ 明朝"/>
        </w:rPr>
      </w:pPr>
      <w:r w:rsidRPr="00B23B55">
        <w:rPr>
          <w:rFonts w:ascii="ＭＳ 明朝" w:hAnsi="ＭＳ 明朝" w:hint="eastAsia"/>
        </w:rPr>
        <w:t>仕様書に基づいた事業実施に要する経費</w:t>
      </w:r>
      <w:r w:rsidR="007B0AD7">
        <w:rPr>
          <w:rFonts w:ascii="ＭＳ 明朝" w:hAnsi="ＭＳ 明朝" w:hint="eastAsia"/>
        </w:rPr>
        <w:t>および</w:t>
      </w:r>
      <w:r w:rsidRPr="00B23B55">
        <w:rPr>
          <w:rFonts w:ascii="ＭＳ 明朝" w:hAnsi="ＭＳ 明朝" w:hint="eastAsia"/>
        </w:rPr>
        <w:t>その他必要とする経費とし、明細等が分かるものとする（様式は自由）。</w:t>
      </w:r>
    </w:p>
    <w:p w14:paraId="6D245019" w14:textId="77777777" w:rsidR="007B0AD7" w:rsidRDefault="007B0AD7" w:rsidP="007B0AD7">
      <w:pPr>
        <w:jc w:val="left"/>
        <w:rPr>
          <w:rFonts w:ascii="ＭＳ 明朝" w:hAnsi="ＭＳ 明朝"/>
        </w:rPr>
      </w:pPr>
      <w:r>
        <w:rPr>
          <w:rFonts w:ascii="ＭＳ 明朝" w:hAnsi="ＭＳ 明朝" w:hint="eastAsia"/>
        </w:rPr>
        <w:t>（５）その他</w:t>
      </w:r>
    </w:p>
    <w:p w14:paraId="2521C8EB" w14:textId="77777777" w:rsidR="0023118C" w:rsidRDefault="007B0AD7" w:rsidP="0023118C">
      <w:pPr>
        <w:ind w:leftChars="200" w:left="480" w:firstLineChars="100" w:firstLine="240"/>
        <w:jc w:val="left"/>
        <w:rPr>
          <w:rFonts w:ascii="ＭＳ 明朝" w:hAnsi="ＭＳ 明朝"/>
        </w:rPr>
      </w:pPr>
      <w:r>
        <w:rPr>
          <w:rFonts w:ascii="ＭＳ 明朝" w:hAnsi="ＭＳ 明朝" w:hint="eastAsia"/>
        </w:rPr>
        <w:t>提出された企画提案書について、県から内容に関する質問および補正を命じることがある。また、提出後における企画提案書の追加および変更は認めない。</w:t>
      </w:r>
    </w:p>
    <w:p w14:paraId="1C25A056" w14:textId="77777777" w:rsidR="00912C24" w:rsidRDefault="00912C24" w:rsidP="0023118C">
      <w:pPr>
        <w:ind w:leftChars="200" w:left="480" w:firstLineChars="100" w:firstLine="240"/>
        <w:jc w:val="left"/>
        <w:rPr>
          <w:rFonts w:ascii="ＭＳ 明朝" w:hAnsi="ＭＳ 明朝"/>
        </w:rPr>
      </w:pPr>
    </w:p>
    <w:p w14:paraId="6A84C939" w14:textId="77777777" w:rsidR="00912C24" w:rsidRDefault="00912C24" w:rsidP="0023118C">
      <w:pPr>
        <w:ind w:leftChars="200" w:left="480" w:firstLineChars="100" w:firstLine="240"/>
        <w:jc w:val="left"/>
        <w:rPr>
          <w:rFonts w:ascii="ＭＳ 明朝" w:hAnsi="ＭＳ 明朝"/>
        </w:rPr>
      </w:pPr>
    </w:p>
    <w:p w14:paraId="1232780D" w14:textId="77777777" w:rsidR="00BD1B01" w:rsidRDefault="00BD1B01" w:rsidP="0023118C">
      <w:pPr>
        <w:ind w:leftChars="200" w:left="480" w:firstLineChars="100" w:firstLine="240"/>
        <w:jc w:val="left"/>
        <w:rPr>
          <w:rFonts w:ascii="ＭＳ 明朝" w:hAnsi="ＭＳ 明朝"/>
        </w:rPr>
      </w:pPr>
    </w:p>
    <w:p w14:paraId="03288293" w14:textId="77777777" w:rsidR="00912C24" w:rsidRDefault="00912C24" w:rsidP="0023118C">
      <w:pPr>
        <w:ind w:leftChars="200" w:left="480" w:firstLineChars="100" w:firstLine="240"/>
        <w:jc w:val="left"/>
        <w:rPr>
          <w:rFonts w:ascii="ＭＳ 明朝" w:hAnsi="ＭＳ 明朝"/>
        </w:rPr>
      </w:pPr>
    </w:p>
    <w:p w14:paraId="44260656" w14:textId="77777777" w:rsidR="00A36418" w:rsidRPr="004A6BDC" w:rsidRDefault="00C46D76" w:rsidP="00A36418">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lastRenderedPageBreak/>
        <w:t>５</w:t>
      </w:r>
      <w:r w:rsidR="00A36418" w:rsidRPr="004A6BDC">
        <w:rPr>
          <w:rFonts w:ascii="ＭＳ Ｐゴシック" w:eastAsia="ＭＳ Ｐゴシック" w:hAnsi="ＭＳ Ｐゴシック" w:hint="eastAsia"/>
          <w:color w:val="0000FF"/>
        </w:rPr>
        <w:t xml:space="preserve"> </w:t>
      </w:r>
      <w:r w:rsidR="006F6A21">
        <w:rPr>
          <w:rFonts w:ascii="ＭＳ Ｐゴシック" w:eastAsia="ＭＳ Ｐゴシック" w:hAnsi="ＭＳ Ｐゴシック" w:hint="eastAsia"/>
          <w:color w:val="0000FF"/>
        </w:rPr>
        <w:t>応募</w:t>
      </w:r>
      <w:r w:rsidR="00A36418">
        <w:rPr>
          <w:rFonts w:ascii="ＭＳ Ｐゴシック" w:eastAsia="ＭＳ Ｐゴシック" w:hAnsi="ＭＳ Ｐゴシック" w:hint="eastAsia"/>
          <w:color w:val="0000FF"/>
        </w:rPr>
        <w:t>に関する質問</w:t>
      </w:r>
    </w:p>
    <w:p w14:paraId="01CDEF49" w14:textId="77777777" w:rsidR="00DC16B3" w:rsidRDefault="00DC16B3" w:rsidP="00DC16B3">
      <w:pPr>
        <w:jc w:val="left"/>
      </w:pPr>
      <w:r w:rsidRPr="00EA39B6">
        <w:rPr>
          <w:rFonts w:ascii="ＭＳ 明朝" w:hAnsi="ＭＳ 明朝" w:hint="eastAsia"/>
        </w:rPr>
        <w:t>（１）</w:t>
      </w:r>
      <w:r>
        <w:rPr>
          <w:rFonts w:hint="eastAsia"/>
        </w:rPr>
        <w:t>提出方法</w:t>
      </w:r>
    </w:p>
    <w:p w14:paraId="54616610" w14:textId="2A083822" w:rsidR="00A36418" w:rsidRPr="00456C20" w:rsidRDefault="00E96C40" w:rsidP="00C46D76">
      <w:pPr>
        <w:ind w:leftChars="200" w:left="480" w:firstLineChars="100" w:firstLine="240"/>
        <w:jc w:val="left"/>
        <w:rPr>
          <w:rFonts w:ascii="ＭＳ 明朝" w:hAnsi="ＭＳ 明朝"/>
        </w:rPr>
      </w:pPr>
      <w:r>
        <w:rPr>
          <w:rFonts w:ascii="ＭＳ 明朝" w:hAnsi="ＭＳ 明朝" w:hint="eastAsia"/>
        </w:rPr>
        <w:t>プロポーザルに関</w:t>
      </w:r>
      <w:r w:rsidRPr="00456C20">
        <w:rPr>
          <w:rFonts w:ascii="ＭＳ 明朝" w:hAnsi="ＭＳ 明朝" w:hint="eastAsia"/>
        </w:rPr>
        <w:t>する</w:t>
      </w:r>
      <w:r w:rsidR="00A36418" w:rsidRPr="00456C20">
        <w:rPr>
          <w:rFonts w:ascii="ＭＳ 明朝" w:hAnsi="ＭＳ 明朝" w:hint="eastAsia"/>
        </w:rPr>
        <w:t>質問がある場合は、</w:t>
      </w:r>
      <w:r w:rsidR="00064F9E" w:rsidRPr="00456C20">
        <w:rPr>
          <w:rFonts w:ascii="ＭＳ 明朝" w:hAnsi="ＭＳ 明朝" w:hint="eastAsia"/>
        </w:rPr>
        <w:t>令和</w:t>
      </w:r>
      <w:r w:rsidR="00BD1B01">
        <w:rPr>
          <w:rFonts w:ascii="ＭＳ 明朝" w:hAnsi="ＭＳ 明朝" w:hint="eastAsia"/>
        </w:rPr>
        <w:t>７</w:t>
      </w:r>
      <w:r w:rsidR="00064F9E" w:rsidRPr="00456C20">
        <w:rPr>
          <w:rFonts w:ascii="ＭＳ 明朝" w:hAnsi="ＭＳ 明朝" w:hint="eastAsia"/>
        </w:rPr>
        <w:t>年</w:t>
      </w:r>
      <w:r w:rsidR="00BD1B01">
        <w:rPr>
          <w:rFonts w:ascii="ＭＳ 明朝" w:hAnsi="ＭＳ 明朝" w:hint="eastAsia"/>
        </w:rPr>
        <w:t>６</w:t>
      </w:r>
      <w:r w:rsidR="00064F9E" w:rsidRPr="00456C20">
        <w:rPr>
          <w:rFonts w:ascii="ＭＳ 明朝" w:hAnsi="ＭＳ 明朝" w:hint="eastAsia"/>
        </w:rPr>
        <w:t>月</w:t>
      </w:r>
      <w:r w:rsidR="00BD1B01">
        <w:rPr>
          <w:rFonts w:ascii="ＭＳ 明朝" w:hAnsi="ＭＳ 明朝" w:hint="eastAsia"/>
        </w:rPr>
        <w:t>３０</w:t>
      </w:r>
      <w:r w:rsidR="00064F9E" w:rsidRPr="00456C20">
        <w:rPr>
          <w:rFonts w:ascii="ＭＳ 明朝" w:hAnsi="ＭＳ 明朝" w:hint="eastAsia"/>
        </w:rPr>
        <w:t>日</w:t>
      </w:r>
      <w:r w:rsidR="00BD1B01">
        <w:rPr>
          <w:rFonts w:ascii="ＭＳ 明朝" w:hAnsi="ＭＳ 明朝" w:hint="eastAsia"/>
        </w:rPr>
        <w:t>(月)</w:t>
      </w:r>
      <w:r w:rsidR="00064F9E" w:rsidRPr="00456C20">
        <w:rPr>
          <w:rFonts w:ascii="ＭＳ 明朝" w:hAnsi="ＭＳ 明朝" w:hint="eastAsia"/>
        </w:rPr>
        <w:t>１７時までに</w:t>
      </w:r>
      <w:r w:rsidR="00A36418" w:rsidRPr="00456C20">
        <w:rPr>
          <w:rFonts w:ascii="ＭＳ 明朝" w:hAnsi="ＭＳ 明朝" w:hint="eastAsia"/>
        </w:rPr>
        <w:t>質問書（別紙様式２</w:t>
      </w:r>
      <w:r w:rsidR="00DD42CF" w:rsidRPr="00456C20">
        <w:rPr>
          <w:rFonts w:ascii="ＭＳ 明朝" w:hAnsi="ＭＳ 明朝" w:hint="eastAsia"/>
        </w:rPr>
        <w:t>号</w:t>
      </w:r>
      <w:r w:rsidR="00A36418" w:rsidRPr="00456C20">
        <w:rPr>
          <w:rFonts w:ascii="ＭＳ 明朝" w:hAnsi="ＭＳ 明朝" w:hint="eastAsia"/>
        </w:rPr>
        <w:t>）に質問内容を記載し、事前に電話連絡のうえ、FAXまたはE-mail</w:t>
      </w:r>
      <w:r w:rsidR="007B0AD7" w:rsidRPr="00456C20">
        <w:rPr>
          <w:rFonts w:ascii="ＭＳ 明朝" w:hAnsi="ＭＳ 明朝" w:hint="eastAsia"/>
        </w:rPr>
        <w:t>により</w:t>
      </w:r>
      <w:r w:rsidR="00DC16B3" w:rsidRPr="00456C20">
        <w:rPr>
          <w:rFonts w:ascii="ＭＳ 明朝" w:hAnsi="ＭＳ 明朝" w:hint="eastAsia"/>
        </w:rPr>
        <w:t>提出すること。</w:t>
      </w:r>
    </w:p>
    <w:p w14:paraId="3795438A" w14:textId="77777777" w:rsidR="00C46D76" w:rsidRPr="00456C20" w:rsidRDefault="00C46D76" w:rsidP="00DC16B3">
      <w:pPr>
        <w:ind w:leftChars="200" w:left="480" w:firstLineChars="100" w:firstLine="240"/>
        <w:jc w:val="left"/>
        <w:rPr>
          <w:rFonts w:ascii="ＭＳ 明朝" w:hAnsi="ＭＳ 明朝"/>
        </w:rPr>
      </w:pPr>
    </w:p>
    <w:p w14:paraId="744CD9CD" w14:textId="77777777" w:rsidR="00DC16B3" w:rsidRPr="00456C20" w:rsidRDefault="00DC16B3" w:rsidP="00DC16B3">
      <w:pPr>
        <w:jc w:val="left"/>
      </w:pPr>
      <w:r w:rsidRPr="00456C20">
        <w:rPr>
          <w:rFonts w:hint="eastAsia"/>
        </w:rPr>
        <w:t>（２）回答</w:t>
      </w:r>
    </w:p>
    <w:p w14:paraId="434C710D" w14:textId="4B55FD6F" w:rsidR="00DC16B3" w:rsidRPr="00EE65F9" w:rsidRDefault="00953F0A" w:rsidP="00EE65F9">
      <w:pPr>
        <w:ind w:leftChars="200" w:left="480" w:firstLineChars="100" w:firstLine="240"/>
        <w:jc w:val="left"/>
        <w:rPr>
          <w:rFonts w:ascii="ＭＳ 明朝" w:hAnsi="ＭＳ 明朝"/>
          <w:color w:val="FF0000"/>
        </w:rPr>
      </w:pPr>
      <w:r w:rsidRPr="00456C20">
        <w:rPr>
          <w:rFonts w:ascii="ＭＳ 明朝" w:hAnsi="ＭＳ 明朝" w:hint="eastAsia"/>
        </w:rPr>
        <w:t>質問</w:t>
      </w:r>
      <w:r w:rsidR="000D4B3C" w:rsidRPr="00456C20">
        <w:rPr>
          <w:rFonts w:ascii="ＭＳ 明朝" w:hAnsi="ＭＳ 明朝" w:hint="eastAsia"/>
        </w:rPr>
        <w:t>への</w:t>
      </w:r>
      <w:r w:rsidRPr="00456C20">
        <w:rPr>
          <w:rFonts w:ascii="ＭＳ 明朝" w:hAnsi="ＭＳ 明朝" w:hint="eastAsia"/>
        </w:rPr>
        <w:t>回答は、</w:t>
      </w:r>
      <w:r w:rsidR="0048214E" w:rsidRPr="00456C20">
        <w:rPr>
          <w:rFonts w:ascii="ＭＳ 明朝" w:hAnsi="ＭＳ 明朝" w:hint="eastAsia"/>
        </w:rPr>
        <w:t>令和</w:t>
      </w:r>
      <w:r w:rsidR="00BD1B01">
        <w:rPr>
          <w:rFonts w:ascii="ＭＳ 明朝" w:hAnsi="ＭＳ 明朝" w:hint="eastAsia"/>
        </w:rPr>
        <w:t>７</w:t>
      </w:r>
      <w:r w:rsidR="0048214E" w:rsidRPr="00456C20">
        <w:rPr>
          <w:rFonts w:ascii="ＭＳ 明朝" w:hAnsi="ＭＳ 明朝" w:hint="eastAsia"/>
        </w:rPr>
        <w:t>年</w:t>
      </w:r>
      <w:r w:rsidR="00456C20" w:rsidRPr="00456C20">
        <w:rPr>
          <w:rFonts w:ascii="ＭＳ 明朝" w:hAnsi="ＭＳ 明朝" w:hint="eastAsia"/>
        </w:rPr>
        <w:t>７</w:t>
      </w:r>
      <w:r w:rsidR="00CC0C3C" w:rsidRPr="00456C20">
        <w:rPr>
          <w:rFonts w:ascii="ＭＳ 明朝" w:hAnsi="ＭＳ 明朝" w:hint="eastAsia"/>
        </w:rPr>
        <w:t>月</w:t>
      </w:r>
      <w:r w:rsidR="00BD1B01">
        <w:rPr>
          <w:rFonts w:ascii="ＭＳ 明朝" w:hAnsi="ＭＳ 明朝" w:hint="eastAsia"/>
        </w:rPr>
        <w:t>１</w:t>
      </w:r>
      <w:r w:rsidR="00EE65F9" w:rsidRPr="00456C20">
        <w:rPr>
          <w:rFonts w:ascii="ＭＳ 明朝" w:hAnsi="ＭＳ 明朝" w:hint="eastAsia"/>
        </w:rPr>
        <w:t>日（</w:t>
      </w:r>
      <w:r w:rsidR="00BD1B01">
        <w:rPr>
          <w:rFonts w:ascii="ＭＳ 明朝" w:hAnsi="ＭＳ 明朝" w:hint="eastAsia"/>
        </w:rPr>
        <w:t>火</w:t>
      </w:r>
      <w:r w:rsidR="00DC16B3" w:rsidRPr="00456C20">
        <w:rPr>
          <w:rFonts w:ascii="ＭＳ 明朝" w:hAnsi="ＭＳ 明朝" w:hint="eastAsia"/>
        </w:rPr>
        <w:t>）までに</w:t>
      </w:r>
      <w:r w:rsidR="00E95A74" w:rsidRPr="00456C20">
        <w:rPr>
          <w:rFonts w:ascii="ＭＳ 明朝" w:hAnsi="ＭＳ 明朝" w:hint="eastAsia"/>
        </w:rPr>
        <w:t>ＨＰに掲載することにより</w:t>
      </w:r>
      <w:r w:rsidR="00EC58DA" w:rsidRPr="00456C20">
        <w:rPr>
          <w:rFonts w:ascii="ＭＳ 明朝" w:hAnsi="ＭＳ 明朝" w:hint="eastAsia"/>
        </w:rPr>
        <w:t>行う。</w:t>
      </w:r>
      <w:r w:rsidR="009149F3" w:rsidRPr="00456C20">
        <w:rPr>
          <w:rFonts w:ascii="ＭＳ 明朝" w:hAnsi="ＭＳ 明朝" w:hint="eastAsia"/>
        </w:rPr>
        <w:t>ただ</w:t>
      </w:r>
      <w:r w:rsidR="00EC58DA" w:rsidRPr="00456C20">
        <w:rPr>
          <w:rFonts w:ascii="ＭＳ 明朝" w:hAnsi="ＭＳ 明朝" w:hint="eastAsia"/>
        </w:rPr>
        <w:t>し、軽微な質問については、口頭</w:t>
      </w:r>
      <w:r w:rsidR="00E95A74" w:rsidRPr="00456C20">
        <w:rPr>
          <w:rFonts w:ascii="ＭＳ 明朝" w:hAnsi="ＭＳ 明朝" w:hint="eastAsia"/>
        </w:rPr>
        <w:t>等</w:t>
      </w:r>
      <w:r w:rsidR="00EC58DA" w:rsidRPr="00456C20">
        <w:rPr>
          <w:rFonts w:ascii="ＭＳ 明朝" w:hAnsi="ＭＳ 明朝" w:hint="eastAsia"/>
        </w:rPr>
        <w:t>により</w:t>
      </w:r>
      <w:r w:rsidR="00EC58DA" w:rsidRPr="001852A5">
        <w:rPr>
          <w:rFonts w:ascii="ＭＳ 明朝" w:hAnsi="ＭＳ 明朝" w:hint="eastAsia"/>
        </w:rPr>
        <w:t>回答</w:t>
      </w:r>
      <w:r w:rsidR="00EC58DA">
        <w:rPr>
          <w:rFonts w:ascii="ＭＳ 明朝" w:hAnsi="ＭＳ 明朝" w:hint="eastAsia"/>
        </w:rPr>
        <w:t>する場合がある</w:t>
      </w:r>
      <w:r w:rsidR="00DC16B3">
        <w:rPr>
          <w:rFonts w:ascii="ＭＳ 明朝" w:hAnsi="ＭＳ 明朝" w:hint="eastAsia"/>
        </w:rPr>
        <w:t>。</w:t>
      </w:r>
    </w:p>
    <w:p w14:paraId="6699E8FF" w14:textId="77777777" w:rsidR="00064F9E" w:rsidRDefault="00064F9E" w:rsidP="005920B8">
      <w:pPr>
        <w:ind w:firstLineChars="100" w:firstLine="240"/>
        <w:jc w:val="left"/>
        <w:rPr>
          <w:rFonts w:ascii="ＭＳ Ｐゴシック" w:eastAsia="ＭＳ Ｐゴシック" w:hAnsi="ＭＳ Ｐゴシック"/>
          <w:color w:val="0000FF"/>
        </w:rPr>
      </w:pPr>
    </w:p>
    <w:p w14:paraId="398C6058" w14:textId="77777777" w:rsidR="005F2B9C" w:rsidRDefault="005F2B9C" w:rsidP="005920B8">
      <w:pPr>
        <w:ind w:firstLineChars="100" w:firstLine="240"/>
        <w:jc w:val="left"/>
        <w:rPr>
          <w:rFonts w:ascii="ＭＳ Ｐゴシック" w:eastAsia="ＭＳ Ｐゴシック" w:hAnsi="ＭＳ Ｐゴシック"/>
          <w:color w:val="0000FF"/>
        </w:rPr>
      </w:pPr>
    </w:p>
    <w:p w14:paraId="5958E469" w14:textId="77777777" w:rsidR="004A6BDC" w:rsidRPr="004A6BDC" w:rsidRDefault="005F2B9C" w:rsidP="00714198">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６</w:t>
      </w:r>
      <w:r w:rsidR="004A6BDC" w:rsidRPr="004A6BDC">
        <w:rPr>
          <w:rFonts w:ascii="ＭＳ Ｐゴシック" w:eastAsia="ＭＳ Ｐゴシック" w:hAnsi="ＭＳ Ｐゴシック" w:hint="eastAsia"/>
          <w:color w:val="0000FF"/>
        </w:rPr>
        <w:t xml:space="preserve"> </w:t>
      </w:r>
      <w:r w:rsidR="006B47CF">
        <w:rPr>
          <w:rFonts w:ascii="ＭＳ Ｐゴシック" w:eastAsia="ＭＳ Ｐゴシック" w:hAnsi="ＭＳ Ｐゴシック" w:hint="eastAsia"/>
          <w:color w:val="0000FF"/>
        </w:rPr>
        <w:t>審査方法と審査</w:t>
      </w:r>
      <w:r w:rsidR="004A6BDC" w:rsidRPr="004A6BDC">
        <w:rPr>
          <w:rFonts w:ascii="ＭＳ Ｐゴシック" w:eastAsia="ＭＳ Ｐゴシック" w:hAnsi="ＭＳ Ｐゴシック" w:hint="eastAsia"/>
          <w:color w:val="0000FF"/>
        </w:rPr>
        <w:t>基準</w:t>
      </w:r>
      <w:r w:rsidR="00865731">
        <w:rPr>
          <w:rFonts w:ascii="ＭＳ Ｐゴシック" w:eastAsia="ＭＳ Ｐゴシック" w:hAnsi="ＭＳ Ｐゴシック" w:hint="eastAsia"/>
          <w:color w:val="0000FF"/>
        </w:rPr>
        <w:t>.</w:t>
      </w:r>
    </w:p>
    <w:p w14:paraId="423F852F" w14:textId="77777777" w:rsidR="004A6BDC" w:rsidRPr="00EB6F0E" w:rsidRDefault="004A6BDC" w:rsidP="00714198">
      <w:pPr>
        <w:jc w:val="left"/>
        <w:rPr>
          <w:rFonts w:ascii="ＭＳ 明朝" w:hAnsi="ＭＳ 明朝"/>
        </w:rPr>
      </w:pPr>
      <w:r w:rsidRPr="00EB6F0E">
        <w:rPr>
          <w:rFonts w:ascii="ＭＳ 明朝" w:hAnsi="ＭＳ 明朝" w:hint="eastAsia"/>
        </w:rPr>
        <w:t>（１）</w:t>
      </w:r>
      <w:r w:rsidR="006B47CF">
        <w:rPr>
          <w:rFonts w:ascii="ＭＳ 明朝" w:hAnsi="ＭＳ 明朝" w:hint="eastAsia"/>
        </w:rPr>
        <w:t>審査</w:t>
      </w:r>
      <w:r w:rsidRPr="00EB6F0E">
        <w:rPr>
          <w:rFonts w:ascii="ＭＳ 明朝" w:hAnsi="ＭＳ 明朝" w:hint="eastAsia"/>
        </w:rPr>
        <w:t>方法</w:t>
      </w:r>
    </w:p>
    <w:p w14:paraId="19E52B47" w14:textId="77777777" w:rsidR="00CD4896" w:rsidRPr="00E95A74" w:rsidRDefault="00AD61C1" w:rsidP="007B0AD7">
      <w:pPr>
        <w:ind w:leftChars="200" w:left="480" w:firstLineChars="100" w:firstLine="240"/>
        <w:jc w:val="left"/>
        <w:rPr>
          <w:rFonts w:ascii="ＭＳ 明朝" w:hAnsi="ＭＳ 明朝"/>
        </w:rPr>
      </w:pPr>
      <w:r>
        <w:rPr>
          <w:rFonts w:ascii="ＭＳ 明朝" w:hAnsi="ＭＳ 明朝" w:hint="eastAsia"/>
        </w:rPr>
        <w:t>提出されたすべての提出書類から</w:t>
      </w:r>
      <w:r w:rsidR="0013126E">
        <w:rPr>
          <w:rFonts w:ascii="ＭＳ 明朝" w:hAnsi="ＭＳ 明朝" w:hint="eastAsia"/>
        </w:rPr>
        <w:t>書面審査</w:t>
      </w:r>
      <w:r w:rsidR="00C61D5B">
        <w:rPr>
          <w:rFonts w:ascii="ＭＳ 明朝" w:hAnsi="ＭＳ 明朝" w:hint="eastAsia"/>
        </w:rPr>
        <w:t>による１</w:t>
      </w:r>
      <w:r w:rsidR="00145D2F">
        <w:rPr>
          <w:rFonts w:ascii="ＭＳ 明朝" w:hAnsi="ＭＳ 明朝" w:hint="eastAsia"/>
        </w:rPr>
        <w:t>次審査</w:t>
      </w:r>
      <w:r w:rsidR="00EC58DA">
        <w:rPr>
          <w:rFonts w:ascii="ＭＳ 明朝" w:hAnsi="ＭＳ 明朝" w:hint="eastAsia"/>
        </w:rPr>
        <w:t>を実施する</w:t>
      </w:r>
      <w:r w:rsidR="007C14E4">
        <w:rPr>
          <w:rFonts w:ascii="ＭＳ 明朝" w:hAnsi="ＭＳ 明朝" w:hint="eastAsia"/>
        </w:rPr>
        <w:t>。また、</w:t>
      </w:r>
      <w:r w:rsidR="00C61D5B">
        <w:rPr>
          <w:rFonts w:ascii="ＭＳ 明朝" w:hAnsi="ＭＳ 明朝" w:hint="eastAsia"/>
        </w:rPr>
        <w:t>１</w:t>
      </w:r>
      <w:r w:rsidR="00145D2F">
        <w:rPr>
          <w:rFonts w:ascii="ＭＳ 明朝" w:hAnsi="ＭＳ 明朝" w:hint="eastAsia"/>
        </w:rPr>
        <w:t>次審査合格者による</w:t>
      </w:r>
      <w:r w:rsidR="00C61D5B">
        <w:rPr>
          <w:rFonts w:ascii="ＭＳ 明朝" w:hAnsi="ＭＳ 明朝" w:hint="eastAsia"/>
        </w:rPr>
        <w:t>２次審査として</w:t>
      </w:r>
      <w:r w:rsidR="007C14E4" w:rsidRPr="00DE4A03">
        <w:rPr>
          <w:rFonts w:ascii="ＭＳ 明朝" w:hAnsi="ＭＳ 明朝" w:hint="eastAsia"/>
        </w:rPr>
        <w:t>、</w:t>
      </w:r>
      <w:r w:rsidR="00CD4896" w:rsidRPr="00CD3570">
        <w:rPr>
          <w:rFonts w:ascii="ＭＳ 明朝" w:hAnsi="ＭＳ 明朝" w:hint="eastAsia"/>
        </w:rPr>
        <w:t>プレゼ</w:t>
      </w:r>
      <w:r w:rsidR="00EC58DA" w:rsidRPr="00CD3570">
        <w:rPr>
          <w:rFonts w:ascii="ＭＳ 明朝" w:hAnsi="ＭＳ 明朝" w:hint="eastAsia"/>
        </w:rPr>
        <w:t>ンテーション（１５分以内）</w:t>
      </w:r>
      <w:r w:rsidR="007B0AD7">
        <w:rPr>
          <w:rFonts w:ascii="ＭＳ 明朝" w:hAnsi="ＭＳ 明朝" w:hint="eastAsia"/>
        </w:rPr>
        <w:t>およ</w:t>
      </w:r>
      <w:r w:rsidR="007B0AD7" w:rsidRPr="00E95A74">
        <w:rPr>
          <w:rFonts w:ascii="ＭＳ 明朝" w:hAnsi="ＭＳ 明朝" w:hint="eastAsia"/>
        </w:rPr>
        <w:t>び</w:t>
      </w:r>
      <w:r w:rsidR="00EC58DA" w:rsidRPr="00E95A74">
        <w:rPr>
          <w:rFonts w:ascii="ＭＳ 明朝" w:hAnsi="ＭＳ 明朝" w:hint="eastAsia"/>
        </w:rPr>
        <w:t>ヒアリング（１０分程度）を行う</w:t>
      </w:r>
      <w:r w:rsidR="00CD4896" w:rsidRPr="00E95A74">
        <w:rPr>
          <w:rFonts w:ascii="ＭＳ 明朝" w:hAnsi="ＭＳ 明朝" w:hint="eastAsia"/>
        </w:rPr>
        <w:t>。</w:t>
      </w:r>
    </w:p>
    <w:p w14:paraId="07B9F60C" w14:textId="77777777" w:rsidR="002B6BAE" w:rsidRPr="00E95A74" w:rsidRDefault="004A6BDC" w:rsidP="002B6BAE">
      <w:pPr>
        <w:ind w:leftChars="100" w:left="240" w:firstLineChars="200" w:firstLine="480"/>
        <w:rPr>
          <w:rFonts w:ascii="ＭＳ 明朝" w:hAnsi="ＭＳ 明朝"/>
        </w:rPr>
      </w:pPr>
      <w:r w:rsidRPr="00E95A74">
        <w:rPr>
          <w:rFonts w:ascii="ＭＳ 明朝" w:hAnsi="ＭＳ 明朝" w:hint="eastAsia"/>
        </w:rPr>
        <w:t>なお、提案内容に</w:t>
      </w:r>
      <w:r w:rsidR="00EC58DA" w:rsidRPr="00E95A74">
        <w:rPr>
          <w:rFonts w:ascii="ＭＳ 明朝" w:hAnsi="ＭＳ 明朝" w:hint="eastAsia"/>
        </w:rPr>
        <w:t>は民間団体の秘密に属するものが含まれるため、審査は非公</w:t>
      </w:r>
    </w:p>
    <w:p w14:paraId="0420E721" w14:textId="77777777" w:rsidR="002B6BAE" w:rsidRPr="00E95A74" w:rsidRDefault="00EC58DA" w:rsidP="002B6BAE">
      <w:pPr>
        <w:ind w:firstLineChars="200" w:firstLine="480"/>
        <w:rPr>
          <w:rFonts w:ascii="ＭＳ 明朝" w:hAnsi="ＭＳ 明朝"/>
        </w:rPr>
      </w:pPr>
      <w:r w:rsidRPr="00E95A74">
        <w:rPr>
          <w:rFonts w:ascii="ＭＳ 明朝" w:hAnsi="ＭＳ 明朝" w:hint="eastAsia"/>
        </w:rPr>
        <w:t>開で行う</w:t>
      </w:r>
      <w:r w:rsidR="004A6BDC" w:rsidRPr="00E95A74">
        <w:rPr>
          <w:rFonts w:ascii="ＭＳ 明朝" w:hAnsi="ＭＳ 明朝" w:hint="eastAsia"/>
        </w:rPr>
        <w:t>。</w:t>
      </w:r>
    </w:p>
    <w:p w14:paraId="7D4F9C60" w14:textId="77777777" w:rsidR="002B6BAE" w:rsidRPr="00E95A74" w:rsidRDefault="00073CFF" w:rsidP="002B6BAE">
      <w:pPr>
        <w:ind w:leftChars="200" w:left="720" w:hangingChars="100" w:hanging="240"/>
        <w:rPr>
          <w:rFonts w:ascii="ＭＳ 明朝" w:hAnsi="ＭＳ 明朝"/>
        </w:rPr>
      </w:pPr>
      <w:r>
        <w:rPr>
          <w:rFonts w:ascii="ＭＳ 明朝" w:hAnsi="ＭＳ 明朝"/>
          <w:noProof/>
        </w:rPr>
        <w:pict w14:anchorId="21FE255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15.15pt;margin-top:5.1pt;width:450pt;height:35.25pt;z-index:251658240">
            <v:textbox inset="5.85pt,.7pt,5.85pt,.7pt"/>
          </v:shape>
        </w:pict>
      </w:r>
      <w:r w:rsidR="002B6BAE" w:rsidRPr="00E95A74">
        <w:rPr>
          <w:rFonts w:ascii="ＭＳ 明朝" w:hAnsi="ＭＳ 明朝" w:hint="eastAsia"/>
        </w:rPr>
        <w:t>※２次審査</w:t>
      </w:r>
      <w:r w:rsidR="002B6BAE" w:rsidRPr="003F4FEB">
        <w:rPr>
          <w:rFonts w:ascii="ＭＳ 明朝" w:hAnsi="ＭＳ 明朝" w:hint="eastAsia"/>
        </w:rPr>
        <w:t>は</w:t>
      </w:r>
      <w:r w:rsidR="00645F5B">
        <w:rPr>
          <w:rFonts w:ascii="ＭＳ 明朝" w:hAnsi="ＭＳ 明朝" w:hint="eastAsia"/>
        </w:rPr>
        <w:t>７</w:t>
      </w:r>
      <w:r w:rsidR="002B6BAE" w:rsidRPr="003F4FEB">
        <w:rPr>
          <w:rFonts w:ascii="ＭＳ 明朝" w:hAnsi="ＭＳ 明朝" w:hint="eastAsia"/>
        </w:rPr>
        <w:t>月</w:t>
      </w:r>
      <w:r w:rsidR="00DD7121" w:rsidRPr="003F4FEB">
        <w:rPr>
          <w:rFonts w:ascii="ＭＳ 明朝" w:hAnsi="ＭＳ 明朝" w:hint="eastAsia"/>
        </w:rPr>
        <w:t>中</w:t>
      </w:r>
      <w:r w:rsidR="002B6BAE" w:rsidRPr="003F4FEB">
        <w:rPr>
          <w:rFonts w:ascii="ＭＳ 明朝" w:hAnsi="ＭＳ 明朝" w:hint="eastAsia"/>
        </w:rPr>
        <w:t>に</w:t>
      </w:r>
      <w:r w:rsidR="00AD5057" w:rsidRPr="003F4FEB">
        <w:rPr>
          <w:rFonts w:ascii="ＭＳ 明朝" w:hAnsi="ＭＳ 明朝" w:hint="eastAsia"/>
        </w:rPr>
        <w:t>福井県内で</w:t>
      </w:r>
      <w:r w:rsidR="002B6BAE" w:rsidRPr="003F4FEB">
        <w:rPr>
          <w:rFonts w:ascii="ＭＳ 明朝" w:hAnsi="ＭＳ 明朝" w:hint="eastAsia"/>
        </w:rPr>
        <w:t>実施する予定であるが、</w:t>
      </w:r>
      <w:r w:rsidR="00AD5057" w:rsidRPr="003F4FEB">
        <w:rPr>
          <w:rFonts w:ascii="ＭＳ 明朝" w:hAnsi="ＭＳ 明朝" w:hint="eastAsia"/>
        </w:rPr>
        <w:t>日時や場所などの</w:t>
      </w:r>
      <w:r w:rsidR="002B6BAE" w:rsidRPr="003F4FEB">
        <w:rPr>
          <w:rFonts w:ascii="ＭＳ 明朝" w:hAnsi="ＭＳ 明朝" w:hint="eastAsia"/>
        </w:rPr>
        <w:t>詳細については</w:t>
      </w:r>
      <w:r w:rsidR="00AD5057" w:rsidRPr="003F4FEB">
        <w:rPr>
          <w:rFonts w:ascii="ＭＳ 明朝" w:hAnsi="ＭＳ 明朝" w:hint="eastAsia"/>
        </w:rPr>
        <w:t>、</w:t>
      </w:r>
      <w:r w:rsidR="002B6BAE" w:rsidRPr="003F4FEB">
        <w:rPr>
          <w:rFonts w:ascii="ＭＳ 明朝" w:hAnsi="ＭＳ 明朝" w:hint="eastAsia"/>
        </w:rPr>
        <w:t>１次</w:t>
      </w:r>
      <w:r w:rsidR="002B6BAE" w:rsidRPr="00E95A74">
        <w:rPr>
          <w:rFonts w:ascii="ＭＳ 明朝" w:hAnsi="ＭＳ 明朝" w:hint="eastAsia"/>
        </w:rPr>
        <w:t>審査合格者の通知に併せて</w:t>
      </w:r>
      <w:r w:rsidR="00AD5057" w:rsidRPr="00E95A74">
        <w:rPr>
          <w:rFonts w:ascii="ＭＳ 明朝" w:hAnsi="ＭＳ 明朝" w:hint="eastAsia"/>
        </w:rPr>
        <w:t>連絡</w:t>
      </w:r>
      <w:r w:rsidR="002B6BAE" w:rsidRPr="00E95A74">
        <w:rPr>
          <w:rFonts w:ascii="ＭＳ 明朝" w:hAnsi="ＭＳ 明朝" w:hint="eastAsia"/>
        </w:rPr>
        <w:t>する。</w:t>
      </w:r>
    </w:p>
    <w:p w14:paraId="722F0256" w14:textId="77777777" w:rsidR="004A6BDC" w:rsidRPr="00E95A74" w:rsidRDefault="004A6BDC" w:rsidP="00EB6F0E">
      <w:pPr>
        <w:ind w:leftChars="200" w:left="480" w:firstLineChars="100" w:firstLine="240"/>
        <w:jc w:val="left"/>
        <w:rPr>
          <w:rFonts w:ascii="ＭＳ 明朝" w:hAnsi="ＭＳ 明朝"/>
        </w:rPr>
      </w:pPr>
    </w:p>
    <w:p w14:paraId="10799A00" w14:textId="77777777" w:rsidR="00784924" w:rsidRPr="00EB6F0E" w:rsidRDefault="004A6BDC" w:rsidP="00E468E7">
      <w:pPr>
        <w:ind w:left="480" w:hangingChars="200" w:hanging="480"/>
        <w:jc w:val="left"/>
        <w:rPr>
          <w:rFonts w:ascii="ＭＳ 明朝" w:hAnsi="ＭＳ 明朝"/>
        </w:rPr>
      </w:pPr>
      <w:r w:rsidRPr="00E95A74">
        <w:rPr>
          <w:rFonts w:ascii="ＭＳ 明朝" w:hAnsi="ＭＳ 明朝" w:hint="eastAsia"/>
        </w:rPr>
        <w:t>（２）</w:t>
      </w:r>
      <w:r w:rsidR="006B47CF" w:rsidRPr="00E95A74">
        <w:rPr>
          <w:rFonts w:ascii="ＭＳ 明朝" w:hAnsi="ＭＳ 明朝" w:hint="eastAsia"/>
        </w:rPr>
        <w:t>審査</w:t>
      </w:r>
      <w:r w:rsidRPr="00E95A74">
        <w:rPr>
          <w:rFonts w:ascii="ＭＳ 明朝" w:hAnsi="ＭＳ 明朝" w:hint="eastAsia"/>
        </w:rPr>
        <w:t>基準</w:t>
      </w:r>
    </w:p>
    <w:p w14:paraId="2415B61D" w14:textId="77777777" w:rsidR="004A6BDC" w:rsidRPr="00EB6F0E" w:rsidRDefault="00EC4C89" w:rsidP="007B0AD7">
      <w:pPr>
        <w:ind w:leftChars="200" w:left="480" w:firstLineChars="100" w:firstLine="240"/>
        <w:jc w:val="left"/>
        <w:rPr>
          <w:rFonts w:ascii="ＭＳ 明朝" w:hAnsi="ＭＳ 明朝"/>
        </w:rPr>
      </w:pPr>
      <w:r>
        <w:rPr>
          <w:rFonts w:ascii="ＭＳ 明朝" w:hAnsi="ＭＳ 明朝" w:hint="eastAsia"/>
        </w:rPr>
        <w:t>審査</w:t>
      </w:r>
      <w:r w:rsidR="004A6BDC" w:rsidRPr="00EB6F0E">
        <w:rPr>
          <w:rFonts w:ascii="ＭＳ 明朝" w:hAnsi="ＭＳ 明朝" w:hint="eastAsia"/>
        </w:rPr>
        <w:t>にあたっては、以下の</w:t>
      </w:r>
      <w:r>
        <w:rPr>
          <w:rFonts w:ascii="ＭＳ 明朝" w:hAnsi="ＭＳ 明朝" w:hint="eastAsia"/>
        </w:rPr>
        <w:t>基準により評価</w:t>
      </w:r>
      <w:r w:rsidR="007B0AD7">
        <w:rPr>
          <w:rFonts w:ascii="ＭＳ 明朝" w:hAnsi="ＭＳ 明朝" w:hint="eastAsia"/>
        </w:rPr>
        <w:t>する。</w:t>
      </w:r>
    </w:p>
    <w:tbl>
      <w:tblPr>
        <w:tblW w:w="87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1418"/>
        <w:gridCol w:w="6209"/>
      </w:tblGrid>
      <w:tr w:rsidR="003370B0" w:rsidRPr="00AB5A42" w14:paraId="67522116" w14:textId="77777777" w:rsidTr="00B12697">
        <w:trPr>
          <w:jc w:val="right"/>
        </w:trPr>
        <w:tc>
          <w:tcPr>
            <w:tcW w:w="1073" w:type="dxa"/>
          </w:tcPr>
          <w:p w14:paraId="6FF82E47" w14:textId="77777777" w:rsidR="003370B0" w:rsidRPr="003370B0" w:rsidRDefault="003370B0" w:rsidP="003370B0">
            <w:pPr>
              <w:jc w:val="center"/>
              <w:rPr>
                <w:rFonts w:ascii="ＭＳ 明朝" w:hAnsi="ＭＳ 明朝"/>
                <w:sz w:val="21"/>
                <w:szCs w:val="21"/>
              </w:rPr>
            </w:pPr>
            <w:r w:rsidRPr="003370B0">
              <w:rPr>
                <w:rFonts w:ascii="ＭＳ 明朝" w:hAnsi="ＭＳ 明朝" w:hint="eastAsia"/>
                <w:sz w:val="21"/>
                <w:szCs w:val="21"/>
              </w:rPr>
              <w:t>審査事項</w:t>
            </w:r>
          </w:p>
        </w:tc>
        <w:tc>
          <w:tcPr>
            <w:tcW w:w="1418" w:type="dxa"/>
          </w:tcPr>
          <w:p w14:paraId="1F145F64" w14:textId="77777777" w:rsidR="003370B0" w:rsidRPr="003370B0" w:rsidRDefault="003370B0" w:rsidP="007C0820">
            <w:pPr>
              <w:jc w:val="center"/>
              <w:rPr>
                <w:rFonts w:ascii="ＭＳ 明朝" w:hAnsi="ＭＳ 明朝"/>
                <w:sz w:val="21"/>
                <w:szCs w:val="21"/>
              </w:rPr>
            </w:pPr>
            <w:r w:rsidRPr="003370B0">
              <w:rPr>
                <w:rFonts w:ascii="ＭＳ 明朝" w:hAnsi="ＭＳ 明朝" w:hint="eastAsia"/>
                <w:sz w:val="21"/>
                <w:szCs w:val="21"/>
              </w:rPr>
              <w:t>審査項目</w:t>
            </w:r>
          </w:p>
        </w:tc>
        <w:tc>
          <w:tcPr>
            <w:tcW w:w="6209" w:type="dxa"/>
          </w:tcPr>
          <w:p w14:paraId="6B9C5412" w14:textId="77777777" w:rsidR="003370B0" w:rsidRPr="003370B0" w:rsidRDefault="003370B0" w:rsidP="007C0820">
            <w:pPr>
              <w:jc w:val="center"/>
              <w:rPr>
                <w:rFonts w:ascii="ＭＳ 明朝" w:hAnsi="ＭＳ 明朝"/>
                <w:sz w:val="21"/>
                <w:szCs w:val="21"/>
              </w:rPr>
            </w:pPr>
            <w:r w:rsidRPr="003370B0">
              <w:rPr>
                <w:rFonts w:ascii="ＭＳ 明朝" w:hAnsi="ＭＳ 明朝" w:hint="eastAsia"/>
                <w:sz w:val="21"/>
                <w:szCs w:val="21"/>
              </w:rPr>
              <w:t>評価のポイント</w:t>
            </w:r>
          </w:p>
        </w:tc>
      </w:tr>
      <w:tr w:rsidR="003370B0" w:rsidRPr="00AB5A42" w14:paraId="29A051AE" w14:textId="77777777" w:rsidTr="00B12697">
        <w:trPr>
          <w:jc w:val="right"/>
        </w:trPr>
        <w:tc>
          <w:tcPr>
            <w:tcW w:w="1073" w:type="dxa"/>
            <w:vMerge w:val="restart"/>
            <w:vAlign w:val="center"/>
          </w:tcPr>
          <w:p w14:paraId="54CC2E38" w14:textId="77777777" w:rsidR="003370B0" w:rsidRPr="003370B0" w:rsidRDefault="003370B0" w:rsidP="00DD7121">
            <w:pPr>
              <w:spacing w:line="260" w:lineRule="exact"/>
              <w:jc w:val="center"/>
              <w:rPr>
                <w:rFonts w:ascii="ＭＳ 明朝" w:hAnsi="ＭＳ 明朝"/>
                <w:sz w:val="21"/>
                <w:szCs w:val="21"/>
              </w:rPr>
            </w:pPr>
            <w:r w:rsidRPr="003370B0">
              <w:rPr>
                <w:rFonts w:ascii="ＭＳ 明朝" w:hAnsi="ＭＳ 明朝" w:hint="eastAsia"/>
                <w:sz w:val="21"/>
                <w:szCs w:val="21"/>
              </w:rPr>
              <w:t>提案</w:t>
            </w:r>
          </w:p>
          <w:p w14:paraId="38160365" w14:textId="77777777" w:rsidR="003370B0" w:rsidRPr="003370B0" w:rsidRDefault="003370B0" w:rsidP="00DD7121">
            <w:pPr>
              <w:spacing w:line="260" w:lineRule="exact"/>
              <w:jc w:val="center"/>
              <w:rPr>
                <w:rFonts w:ascii="ＭＳ 明朝" w:hAnsi="ＭＳ 明朝"/>
                <w:sz w:val="21"/>
                <w:szCs w:val="21"/>
              </w:rPr>
            </w:pPr>
            <w:r w:rsidRPr="003370B0">
              <w:rPr>
                <w:rFonts w:ascii="ＭＳ 明朝" w:hAnsi="ＭＳ 明朝" w:hint="eastAsia"/>
                <w:sz w:val="21"/>
                <w:szCs w:val="21"/>
              </w:rPr>
              <w:t>内容</w:t>
            </w:r>
          </w:p>
        </w:tc>
        <w:tc>
          <w:tcPr>
            <w:tcW w:w="1418" w:type="dxa"/>
            <w:vMerge w:val="restart"/>
            <w:vAlign w:val="center"/>
          </w:tcPr>
          <w:p w14:paraId="3F8D067E" w14:textId="77777777" w:rsidR="003370B0" w:rsidRPr="003370B0" w:rsidRDefault="003370B0" w:rsidP="00DD7121">
            <w:pPr>
              <w:spacing w:line="260" w:lineRule="exact"/>
              <w:rPr>
                <w:rFonts w:ascii="ＭＳ 明朝" w:hAnsi="ＭＳ 明朝"/>
                <w:sz w:val="21"/>
                <w:szCs w:val="21"/>
              </w:rPr>
            </w:pPr>
            <w:r w:rsidRPr="003370B0">
              <w:rPr>
                <w:rFonts w:ascii="ＭＳ 明朝" w:hAnsi="ＭＳ 明朝" w:hint="eastAsia"/>
                <w:sz w:val="21"/>
                <w:szCs w:val="21"/>
              </w:rPr>
              <w:t>目的適合性</w:t>
            </w:r>
          </w:p>
        </w:tc>
        <w:tc>
          <w:tcPr>
            <w:tcW w:w="6209" w:type="dxa"/>
            <w:vAlign w:val="center"/>
          </w:tcPr>
          <w:p w14:paraId="203EF095" w14:textId="77777777" w:rsidR="003370B0" w:rsidRPr="003370B0" w:rsidRDefault="00DD7121" w:rsidP="00DD7121">
            <w:pPr>
              <w:snapToGrid w:val="0"/>
              <w:spacing w:line="260" w:lineRule="exact"/>
              <w:rPr>
                <w:rFonts w:ascii="ＭＳ 明朝" w:hAnsi="ＭＳ 明朝"/>
                <w:sz w:val="21"/>
                <w:szCs w:val="21"/>
              </w:rPr>
            </w:pPr>
            <w:r w:rsidRPr="00105556">
              <w:rPr>
                <w:rFonts w:ascii="ＭＳ 明朝" w:hAnsi="ＭＳ 明朝" w:hint="eastAsia"/>
                <w:sz w:val="21"/>
              </w:rPr>
              <w:t>企画提案の内容が仕様書の「３　業務目的」を理解し、目的を達成できる提案となっているか。</w:t>
            </w:r>
          </w:p>
        </w:tc>
      </w:tr>
      <w:tr w:rsidR="00DD7121" w:rsidRPr="003370B0" w14:paraId="5E05D5A6" w14:textId="77777777" w:rsidTr="00B12697">
        <w:trPr>
          <w:jc w:val="right"/>
        </w:trPr>
        <w:tc>
          <w:tcPr>
            <w:tcW w:w="1073" w:type="dxa"/>
            <w:vMerge/>
            <w:vAlign w:val="center"/>
          </w:tcPr>
          <w:p w14:paraId="066A59FB" w14:textId="77777777" w:rsidR="00DD7121" w:rsidRPr="003370B0" w:rsidRDefault="00DD7121" w:rsidP="00DD7121">
            <w:pPr>
              <w:spacing w:line="260" w:lineRule="exact"/>
              <w:rPr>
                <w:rFonts w:ascii="ＭＳ 明朝" w:hAnsi="ＭＳ 明朝"/>
                <w:sz w:val="21"/>
                <w:szCs w:val="21"/>
              </w:rPr>
            </w:pPr>
          </w:p>
        </w:tc>
        <w:tc>
          <w:tcPr>
            <w:tcW w:w="1418" w:type="dxa"/>
            <w:vMerge/>
            <w:vAlign w:val="center"/>
          </w:tcPr>
          <w:p w14:paraId="390A9686" w14:textId="77777777" w:rsidR="00DD7121" w:rsidRPr="003370B0" w:rsidRDefault="00DD7121" w:rsidP="00DD7121">
            <w:pPr>
              <w:spacing w:line="260" w:lineRule="exact"/>
              <w:rPr>
                <w:rFonts w:ascii="ＭＳ 明朝" w:hAnsi="ＭＳ 明朝"/>
                <w:sz w:val="21"/>
                <w:szCs w:val="21"/>
              </w:rPr>
            </w:pPr>
          </w:p>
        </w:tc>
        <w:tc>
          <w:tcPr>
            <w:tcW w:w="6209" w:type="dxa"/>
            <w:vAlign w:val="center"/>
          </w:tcPr>
          <w:p w14:paraId="663D7030" w14:textId="77777777" w:rsidR="00DD7121" w:rsidRPr="003370B0" w:rsidRDefault="00DD7121" w:rsidP="00DD7121">
            <w:pPr>
              <w:snapToGrid w:val="0"/>
              <w:spacing w:line="260" w:lineRule="exact"/>
              <w:rPr>
                <w:rFonts w:ascii="ＭＳ 明朝" w:hAnsi="ＭＳ 明朝"/>
                <w:sz w:val="21"/>
                <w:szCs w:val="21"/>
              </w:rPr>
            </w:pPr>
            <w:r w:rsidRPr="00105556">
              <w:rPr>
                <w:rFonts w:ascii="ＭＳ 明朝" w:hAnsi="ＭＳ 明朝" w:hint="eastAsia"/>
                <w:sz w:val="21"/>
              </w:rPr>
              <w:t>企画提案の内容が仕様書の「４　業務内容」の</w:t>
            </w:r>
            <w:r w:rsidR="00A323D8">
              <w:rPr>
                <w:rFonts w:ascii="ＭＳ 明朝" w:hAnsi="ＭＳ 明朝" w:hint="eastAsia"/>
                <w:sz w:val="21"/>
              </w:rPr>
              <w:t>実施</w:t>
            </w:r>
            <w:r w:rsidRPr="00105556">
              <w:rPr>
                <w:rFonts w:ascii="ＭＳ 明朝" w:hAnsi="ＭＳ 明朝" w:hint="eastAsia"/>
                <w:sz w:val="21"/>
              </w:rPr>
              <w:t>に</w:t>
            </w:r>
            <w:r w:rsidR="00990A12">
              <w:rPr>
                <w:rFonts w:ascii="ＭＳ 明朝" w:hAnsi="ＭＳ 明朝" w:hint="eastAsia"/>
                <w:sz w:val="21"/>
              </w:rPr>
              <w:t>あたり</w:t>
            </w:r>
            <w:r w:rsidRPr="00105556">
              <w:rPr>
                <w:rFonts w:ascii="ＭＳ 明朝" w:hAnsi="ＭＳ 明朝" w:hint="eastAsia"/>
                <w:sz w:val="21"/>
              </w:rPr>
              <w:t>適当な提案となっているか。</w:t>
            </w:r>
          </w:p>
        </w:tc>
      </w:tr>
      <w:tr w:rsidR="00DD7121" w:rsidRPr="003370B0" w14:paraId="02E3E68E" w14:textId="77777777" w:rsidTr="00B12697">
        <w:trPr>
          <w:trHeight w:val="496"/>
          <w:jc w:val="right"/>
        </w:trPr>
        <w:tc>
          <w:tcPr>
            <w:tcW w:w="1073" w:type="dxa"/>
            <w:vMerge/>
            <w:vAlign w:val="center"/>
          </w:tcPr>
          <w:p w14:paraId="20E236F2" w14:textId="77777777" w:rsidR="00DD7121" w:rsidRPr="003370B0" w:rsidRDefault="00DD7121" w:rsidP="00DD7121">
            <w:pPr>
              <w:spacing w:line="260" w:lineRule="exact"/>
              <w:rPr>
                <w:rFonts w:ascii="ＭＳ 明朝" w:hAnsi="ＭＳ 明朝"/>
                <w:sz w:val="21"/>
                <w:szCs w:val="21"/>
              </w:rPr>
            </w:pPr>
          </w:p>
        </w:tc>
        <w:tc>
          <w:tcPr>
            <w:tcW w:w="1418" w:type="dxa"/>
            <w:vAlign w:val="center"/>
          </w:tcPr>
          <w:p w14:paraId="21629C23" w14:textId="77777777" w:rsidR="00DD7121" w:rsidRPr="003370B0" w:rsidRDefault="00A323D8" w:rsidP="00DD7121">
            <w:pPr>
              <w:spacing w:line="260" w:lineRule="exact"/>
              <w:rPr>
                <w:rFonts w:ascii="ＭＳ 明朝" w:hAnsi="ＭＳ 明朝"/>
                <w:sz w:val="21"/>
                <w:szCs w:val="21"/>
              </w:rPr>
            </w:pPr>
            <w:r w:rsidRPr="00A323D8">
              <w:rPr>
                <w:rFonts w:ascii="ＭＳ 明朝" w:hAnsi="ＭＳ 明朝" w:hint="eastAsia"/>
                <w:sz w:val="20"/>
                <w:szCs w:val="20"/>
              </w:rPr>
              <w:t>業務実施方針</w:t>
            </w:r>
          </w:p>
        </w:tc>
        <w:tc>
          <w:tcPr>
            <w:tcW w:w="6209" w:type="dxa"/>
            <w:vAlign w:val="center"/>
          </w:tcPr>
          <w:p w14:paraId="5F0CA35C" w14:textId="77777777" w:rsidR="00DD7121" w:rsidRPr="003370B0" w:rsidRDefault="00F13723" w:rsidP="00F13723">
            <w:pPr>
              <w:snapToGrid w:val="0"/>
              <w:spacing w:line="260" w:lineRule="exact"/>
              <w:rPr>
                <w:rFonts w:ascii="ＭＳ 明朝" w:hAnsi="ＭＳ 明朝"/>
                <w:sz w:val="21"/>
                <w:szCs w:val="21"/>
              </w:rPr>
            </w:pPr>
            <w:r w:rsidRPr="00F13723">
              <w:rPr>
                <w:rFonts w:ascii="ＭＳ 明朝" w:hAnsi="ＭＳ 明朝" w:hint="eastAsia"/>
                <w:sz w:val="21"/>
                <w:szCs w:val="21"/>
              </w:rPr>
              <w:t>業務遂行にあたっての考え方や進め方が妥当か</w:t>
            </w:r>
            <w:r w:rsidR="00DD7121" w:rsidRPr="00DD7121">
              <w:rPr>
                <w:rFonts w:ascii="ＭＳ 明朝" w:hAnsi="ＭＳ 明朝" w:hint="eastAsia"/>
                <w:sz w:val="21"/>
                <w:szCs w:val="21"/>
              </w:rPr>
              <w:t>。</w:t>
            </w:r>
          </w:p>
        </w:tc>
      </w:tr>
      <w:tr w:rsidR="00DD7121" w:rsidRPr="003370B0" w14:paraId="1D86E536" w14:textId="77777777" w:rsidTr="00B12697">
        <w:trPr>
          <w:jc w:val="right"/>
        </w:trPr>
        <w:tc>
          <w:tcPr>
            <w:tcW w:w="1073" w:type="dxa"/>
            <w:vMerge/>
            <w:vAlign w:val="center"/>
          </w:tcPr>
          <w:p w14:paraId="7C1078CD" w14:textId="77777777" w:rsidR="00DD7121" w:rsidRPr="003370B0" w:rsidRDefault="00DD7121" w:rsidP="00DD7121">
            <w:pPr>
              <w:spacing w:line="260" w:lineRule="exact"/>
              <w:rPr>
                <w:rFonts w:ascii="ＭＳ 明朝" w:hAnsi="ＭＳ 明朝"/>
                <w:sz w:val="21"/>
                <w:szCs w:val="21"/>
              </w:rPr>
            </w:pPr>
          </w:p>
        </w:tc>
        <w:tc>
          <w:tcPr>
            <w:tcW w:w="1418" w:type="dxa"/>
            <w:vAlign w:val="center"/>
          </w:tcPr>
          <w:p w14:paraId="1EF7388E" w14:textId="77777777" w:rsidR="00DD7121" w:rsidRPr="003F4FEB" w:rsidRDefault="00DD7121" w:rsidP="00DD7121">
            <w:pPr>
              <w:spacing w:line="260" w:lineRule="exact"/>
              <w:rPr>
                <w:rFonts w:ascii="ＭＳ 明朝" w:hAnsi="ＭＳ 明朝"/>
                <w:sz w:val="21"/>
                <w:szCs w:val="21"/>
              </w:rPr>
            </w:pPr>
            <w:r w:rsidRPr="003F4FEB">
              <w:rPr>
                <w:rFonts w:ascii="ＭＳ 明朝" w:hAnsi="ＭＳ 明朝" w:hint="eastAsia"/>
                <w:sz w:val="21"/>
                <w:szCs w:val="21"/>
              </w:rPr>
              <w:t>有益性</w:t>
            </w:r>
          </w:p>
        </w:tc>
        <w:tc>
          <w:tcPr>
            <w:tcW w:w="6209" w:type="dxa"/>
            <w:vAlign w:val="center"/>
          </w:tcPr>
          <w:p w14:paraId="0D414F2B" w14:textId="5EC2D96D" w:rsidR="009D38DE" w:rsidRPr="003F4FEB" w:rsidRDefault="00F13723" w:rsidP="00DD7121">
            <w:pPr>
              <w:snapToGrid w:val="0"/>
              <w:spacing w:line="260" w:lineRule="exact"/>
              <w:rPr>
                <w:rFonts w:ascii="ＭＳ 明朝" w:hAnsi="ＭＳ 明朝"/>
                <w:sz w:val="21"/>
                <w:szCs w:val="21"/>
              </w:rPr>
            </w:pPr>
            <w:r>
              <w:rPr>
                <w:rFonts w:ascii="ＭＳ 明朝" w:hAnsi="ＭＳ 明朝" w:hint="eastAsia"/>
                <w:sz w:val="21"/>
                <w:szCs w:val="21"/>
              </w:rPr>
              <w:t>原子力リサイクルビジネス</w:t>
            </w:r>
            <w:r w:rsidR="001A23EC">
              <w:rPr>
                <w:rFonts w:ascii="ＭＳ 明朝" w:hAnsi="ＭＳ 明朝" w:hint="eastAsia"/>
                <w:sz w:val="21"/>
                <w:szCs w:val="21"/>
              </w:rPr>
              <w:t>への</w:t>
            </w:r>
            <w:r w:rsidR="00251764">
              <w:rPr>
                <w:rFonts w:ascii="ＭＳ 明朝" w:hAnsi="ＭＳ 明朝" w:hint="eastAsia"/>
                <w:sz w:val="21"/>
                <w:szCs w:val="21"/>
              </w:rPr>
              <w:t>参入を希望する</w:t>
            </w:r>
            <w:r w:rsidR="001A23EC">
              <w:rPr>
                <w:rFonts w:ascii="ＭＳ 明朝" w:hAnsi="ＭＳ 明朝" w:hint="eastAsia"/>
                <w:sz w:val="21"/>
                <w:szCs w:val="21"/>
              </w:rPr>
              <w:t>地元企業</w:t>
            </w:r>
            <w:r w:rsidR="00251764">
              <w:rPr>
                <w:rFonts w:ascii="ＭＳ 明朝" w:hAnsi="ＭＳ 明朝" w:hint="eastAsia"/>
                <w:sz w:val="21"/>
                <w:szCs w:val="21"/>
              </w:rPr>
              <w:t>への研修として</w:t>
            </w:r>
            <w:r w:rsidR="00DD7121" w:rsidRPr="003F4FEB">
              <w:rPr>
                <w:rFonts w:ascii="ＭＳ 明朝" w:hAnsi="ＭＳ 明朝" w:hint="eastAsia"/>
                <w:sz w:val="21"/>
                <w:szCs w:val="21"/>
              </w:rPr>
              <w:t>有益な提案となっているか。</w:t>
            </w:r>
          </w:p>
        </w:tc>
      </w:tr>
      <w:tr w:rsidR="00DD7121" w:rsidRPr="00AB5A42" w14:paraId="71CA1CC6" w14:textId="77777777" w:rsidTr="00B12697">
        <w:trPr>
          <w:trHeight w:val="435"/>
          <w:jc w:val="right"/>
        </w:trPr>
        <w:tc>
          <w:tcPr>
            <w:tcW w:w="1073" w:type="dxa"/>
            <w:vMerge w:val="restart"/>
            <w:vAlign w:val="center"/>
          </w:tcPr>
          <w:p w14:paraId="5B14121F" w14:textId="77777777" w:rsidR="00DD7121" w:rsidRPr="003370B0" w:rsidRDefault="00DD7121" w:rsidP="00DD7121">
            <w:pPr>
              <w:spacing w:line="260" w:lineRule="exact"/>
              <w:jc w:val="center"/>
              <w:rPr>
                <w:rFonts w:ascii="ＭＳ 明朝" w:hAnsi="ＭＳ 明朝"/>
                <w:sz w:val="21"/>
                <w:szCs w:val="21"/>
              </w:rPr>
            </w:pPr>
            <w:r w:rsidRPr="003370B0">
              <w:rPr>
                <w:rFonts w:ascii="ＭＳ 明朝" w:hAnsi="ＭＳ 明朝" w:hint="eastAsia"/>
                <w:sz w:val="21"/>
                <w:szCs w:val="21"/>
              </w:rPr>
              <w:t>遂行</w:t>
            </w:r>
          </w:p>
          <w:p w14:paraId="2C08105F" w14:textId="77777777" w:rsidR="00DD7121" w:rsidRPr="003370B0" w:rsidRDefault="00DD7121" w:rsidP="00DD7121">
            <w:pPr>
              <w:spacing w:line="260" w:lineRule="exact"/>
              <w:jc w:val="center"/>
              <w:rPr>
                <w:rFonts w:ascii="ＭＳ 明朝" w:hAnsi="ＭＳ 明朝"/>
                <w:sz w:val="21"/>
                <w:szCs w:val="21"/>
              </w:rPr>
            </w:pPr>
            <w:r w:rsidRPr="003370B0">
              <w:rPr>
                <w:rFonts w:ascii="ＭＳ 明朝" w:hAnsi="ＭＳ 明朝" w:hint="eastAsia"/>
                <w:sz w:val="21"/>
                <w:szCs w:val="21"/>
              </w:rPr>
              <w:t>能力</w:t>
            </w:r>
          </w:p>
        </w:tc>
        <w:tc>
          <w:tcPr>
            <w:tcW w:w="1418" w:type="dxa"/>
            <w:vAlign w:val="center"/>
          </w:tcPr>
          <w:p w14:paraId="4C68CF92" w14:textId="77777777" w:rsidR="00DD7121" w:rsidRPr="003370B0" w:rsidRDefault="00DD7121" w:rsidP="00DD7121">
            <w:pPr>
              <w:spacing w:line="260" w:lineRule="exact"/>
              <w:rPr>
                <w:rFonts w:ascii="ＭＳ 明朝" w:hAnsi="ＭＳ 明朝"/>
                <w:sz w:val="21"/>
                <w:szCs w:val="21"/>
              </w:rPr>
            </w:pPr>
            <w:r w:rsidRPr="003370B0">
              <w:rPr>
                <w:rFonts w:ascii="ＭＳ 明朝" w:hAnsi="ＭＳ 明朝" w:hint="eastAsia"/>
                <w:sz w:val="21"/>
                <w:szCs w:val="21"/>
              </w:rPr>
              <w:t>業務実績</w:t>
            </w:r>
          </w:p>
        </w:tc>
        <w:tc>
          <w:tcPr>
            <w:tcW w:w="6209" w:type="dxa"/>
            <w:vAlign w:val="center"/>
          </w:tcPr>
          <w:p w14:paraId="6BF003AE" w14:textId="77777777" w:rsidR="00DD7121" w:rsidRPr="003370B0" w:rsidRDefault="00DD7121" w:rsidP="00DD7121">
            <w:pPr>
              <w:snapToGrid w:val="0"/>
              <w:spacing w:line="260" w:lineRule="exact"/>
              <w:rPr>
                <w:rFonts w:ascii="ＭＳ 明朝" w:hAnsi="ＭＳ 明朝"/>
                <w:sz w:val="21"/>
                <w:szCs w:val="21"/>
              </w:rPr>
            </w:pPr>
            <w:r w:rsidRPr="00DD7121">
              <w:rPr>
                <w:rFonts w:ascii="ＭＳ 明朝" w:hAnsi="ＭＳ 明朝" w:hint="eastAsia"/>
                <w:sz w:val="21"/>
                <w:szCs w:val="21"/>
              </w:rPr>
              <w:t>同種の業務実績があるか。</w:t>
            </w:r>
          </w:p>
        </w:tc>
      </w:tr>
      <w:tr w:rsidR="00DD7121" w:rsidRPr="003370B0" w14:paraId="0AEE120C" w14:textId="77777777" w:rsidTr="00B12697">
        <w:trPr>
          <w:trHeight w:val="414"/>
          <w:jc w:val="right"/>
        </w:trPr>
        <w:tc>
          <w:tcPr>
            <w:tcW w:w="1073" w:type="dxa"/>
            <w:vMerge/>
            <w:vAlign w:val="center"/>
          </w:tcPr>
          <w:p w14:paraId="71BECDCA" w14:textId="77777777" w:rsidR="00DD7121" w:rsidRPr="003370B0" w:rsidRDefault="00DD7121" w:rsidP="00DD7121">
            <w:pPr>
              <w:spacing w:line="260" w:lineRule="exact"/>
              <w:rPr>
                <w:rFonts w:ascii="ＭＳ 明朝" w:hAnsi="ＭＳ 明朝"/>
                <w:sz w:val="21"/>
                <w:szCs w:val="21"/>
              </w:rPr>
            </w:pPr>
          </w:p>
        </w:tc>
        <w:tc>
          <w:tcPr>
            <w:tcW w:w="1418" w:type="dxa"/>
            <w:vAlign w:val="center"/>
          </w:tcPr>
          <w:p w14:paraId="3FE9B3F2" w14:textId="77777777" w:rsidR="00DD7121" w:rsidRPr="003370B0" w:rsidRDefault="00DD7121" w:rsidP="00DD7121">
            <w:pPr>
              <w:spacing w:line="260" w:lineRule="exact"/>
              <w:rPr>
                <w:rFonts w:ascii="ＭＳ 明朝" w:hAnsi="ＭＳ 明朝"/>
                <w:sz w:val="21"/>
                <w:szCs w:val="21"/>
              </w:rPr>
            </w:pPr>
            <w:r w:rsidRPr="003370B0">
              <w:rPr>
                <w:rFonts w:ascii="ＭＳ 明朝" w:hAnsi="ＭＳ 明朝" w:hint="eastAsia"/>
                <w:sz w:val="21"/>
                <w:szCs w:val="21"/>
              </w:rPr>
              <w:t>知見</w:t>
            </w:r>
          </w:p>
        </w:tc>
        <w:tc>
          <w:tcPr>
            <w:tcW w:w="6209" w:type="dxa"/>
            <w:vAlign w:val="center"/>
          </w:tcPr>
          <w:p w14:paraId="03A9249B" w14:textId="77777777" w:rsidR="00DD7121" w:rsidRPr="003370B0" w:rsidRDefault="00DD7121" w:rsidP="00DD7121">
            <w:pPr>
              <w:snapToGrid w:val="0"/>
              <w:spacing w:line="260" w:lineRule="exact"/>
              <w:rPr>
                <w:rFonts w:ascii="ＭＳ 明朝" w:hAnsi="ＭＳ 明朝"/>
                <w:sz w:val="21"/>
                <w:szCs w:val="21"/>
              </w:rPr>
            </w:pPr>
            <w:r w:rsidRPr="00DD7121">
              <w:rPr>
                <w:rFonts w:ascii="ＭＳ 明朝" w:hAnsi="ＭＳ 明朝" w:hint="eastAsia"/>
                <w:sz w:val="21"/>
                <w:szCs w:val="21"/>
              </w:rPr>
              <w:t>業務に関する専門的な知識を有しているか。</w:t>
            </w:r>
          </w:p>
        </w:tc>
      </w:tr>
      <w:tr w:rsidR="00DD7121" w:rsidRPr="003370B0" w14:paraId="635231DE" w14:textId="77777777" w:rsidTr="00B12697">
        <w:trPr>
          <w:trHeight w:val="561"/>
          <w:jc w:val="right"/>
        </w:trPr>
        <w:tc>
          <w:tcPr>
            <w:tcW w:w="1073" w:type="dxa"/>
            <w:vMerge/>
            <w:vAlign w:val="center"/>
          </w:tcPr>
          <w:p w14:paraId="6A3711A0" w14:textId="77777777" w:rsidR="00DD7121" w:rsidRPr="003370B0" w:rsidRDefault="00DD7121" w:rsidP="00DD7121">
            <w:pPr>
              <w:spacing w:line="260" w:lineRule="exact"/>
              <w:rPr>
                <w:rFonts w:ascii="ＭＳ 明朝" w:hAnsi="ＭＳ 明朝"/>
                <w:sz w:val="21"/>
                <w:szCs w:val="21"/>
              </w:rPr>
            </w:pPr>
          </w:p>
        </w:tc>
        <w:tc>
          <w:tcPr>
            <w:tcW w:w="1418" w:type="dxa"/>
            <w:vAlign w:val="center"/>
          </w:tcPr>
          <w:p w14:paraId="5DAC1AF6" w14:textId="77777777" w:rsidR="00DD7121" w:rsidRPr="003370B0" w:rsidRDefault="00DD7121" w:rsidP="00DD7121">
            <w:pPr>
              <w:spacing w:line="260" w:lineRule="exact"/>
              <w:rPr>
                <w:rFonts w:ascii="ＭＳ 明朝" w:hAnsi="ＭＳ 明朝"/>
                <w:sz w:val="21"/>
                <w:szCs w:val="21"/>
              </w:rPr>
            </w:pPr>
            <w:r w:rsidRPr="003370B0">
              <w:rPr>
                <w:rFonts w:ascii="ＭＳ 明朝" w:hAnsi="ＭＳ 明朝" w:hint="eastAsia"/>
                <w:sz w:val="21"/>
                <w:szCs w:val="21"/>
              </w:rPr>
              <w:t>実施体制</w:t>
            </w:r>
          </w:p>
        </w:tc>
        <w:tc>
          <w:tcPr>
            <w:tcW w:w="6209" w:type="dxa"/>
            <w:vAlign w:val="center"/>
          </w:tcPr>
          <w:p w14:paraId="2E934887" w14:textId="77777777" w:rsidR="00DD7121" w:rsidRPr="003370B0" w:rsidRDefault="00992C91" w:rsidP="00DD7121">
            <w:pPr>
              <w:snapToGrid w:val="0"/>
              <w:spacing w:line="260" w:lineRule="exact"/>
              <w:rPr>
                <w:rFonts w:ascii="ＭＳ 明朝" w:hAnsi="ＭＳ 明朝"/>
                <w:sz w:val="21"/>
                <w:szCs w:val="21"/>
              </w:rPr>
            </w:pPr>
            <w:r>
              <w:rPr>
                <w:rFonts w:ascii="ＭＳ 明朝" w:hAnsi="ＭＳ 明朝" w:hint="eastAsia"/>
                <w:sz w:val="21"/>
                <w:szCs w:val="21"/>
              </w:rPr>
              <w:t>業務の</w:t>
            </w:r>
            <w:r w:rsidR="00DD7121" w:rsidRPr="00DD7121">
              <w:rPr>
                <w:rFonts w:ascii="ＭＳ 明朝" w:hAnsi="ＭＳ 明朝" w:hint="eastAsia"/>
                <w:sz w:val="21"/>
                <w:szCs w:val="21"/>
              </w:rPr>
              <w:t>実施体制は十分か。また、期間内に確実に遂行できる提案であるか。</w:t>
            </w:r>
          </w:p>
        </w:tc>
      </w:tr>
      <w:tr w:rsidR="00DD7121" w:rsidRPr="00AB5A42" w14:paraId="3BDB45F7" w14:textId="77777777" w:rsidTr="00B12697">
        <w:trPr>
          <w:trHeight w:val="413"/>
          <w:jc w:val="right"/>
        </w:trPr>
        <w:tc>
          <w:tcPr>
            <w:tcW w:w="1073" w:type="dxa"/>
            <w:vAlign w:val="center"/>
          </w:tcPr>
          <w:p w14:paraId="634FEEC8" w14:textId="77777777" w:rsidR="00DD7121" w:rsidRPr="003370B0" w:rsidRDefault="00DD7121" w:rsidP="00DD7121">
            <w:pPr>
              <w:spacing w:line="260" w:lineRule="exact"/>
              <w:jc w:val="center"/>
              <w:rPr>
                <w:rFonts w:ascii="ＭＳ 明朝" w:hAnsi="ＭＳ 明朝"/>
                <w:sz w:val="21"/>
                <w:szCs w:val="21"/>
              </w:rPr>
            </w:pPr>
            <w:r w:rsidRPr="003370B0">
              <w:rPr>
                <w:rFonts w:ascii="ＭＳ 明朝" w:hAnsi="ＭＳ 明朝" w:hint="eastAsia"/>
                <w:sz w:val="21"/>
                <w:szCs w:val="21"/>
              </w:rPr>
              <w:t>経済性</w:t>
            </w:r>
          </w:p>
        </w:tc>
        <w:tc>
          <w:tcPr>
            <w:tcW w:w="1418" w:type="dxa"/>
            <w:vAlign w:val="center"/>
          </w:tcPr>
          <w:p w14:paraId="0C886665" w14:textId="77777777" w:rsidR="00DD7121" w:rsidRPr="003370B0" w:rsidRDefault="00DD7121" w:rsidP="00DD7121">
            <w:pPr>
              <w:spacing w:line="260" w:lineRule="exact"/>
              <w:rPr>
                <w:rFonts w:ascii="ＭＳ 明朝" w:hAnsi="ＭＳ 明朝"/>
                <w:sz w:val="21"/>
                <w:szCs w:val="21"/>
              </w:rPr>
            </w:pPr>
            <w:r w:rsidRPr="003370B0">
              <w:rPr>
                <w:rFonts w:ascii="ＭＳ 明朝" w:hAnsi="ＭＳ 明朝" w:hint="eastAsia"/>
                <w:sz w:val="21"/>
                <w:szCs w:val="21"/>
              </w:rPr>
              <w:t>見積価格</w:t>
            </w:r>
          </w:p>
        </w:tc>
        <w:tc>
          <w:tcPr>
            <w:tcW w:w="6209" w:type="dxa"/>
            <w:vAlign w:val="center"/>
          </w:tcPr>
          <w:p w14:paraId="67CCEE35" w14:textId="77777777" w:rsidR="00DD7121" w:rsidRPr="003370B0" w:rsidRDefault="00DD7121" w:rsidP="00DD7121">
            <w:pPr>
              <w:snapToGrid w:val="0"/>
              <w:spacing w:line="260" w:lineRule="exact"/>
              <w:rPr>
                <w:rFonts w:ascii="ＭＳ 明朝" w:hAnsi="ＭＳ 明朝"/>
                <w:sz w:val="21"/>
                <w:szCs w:val="21"/>
              </w:rPr>
            </w:pPr>
            <w:r w:rsidRPr="00DD7121">
              <w:rPr>
                <w:rFonts w:ascii="ＭＳ 明朝" w:hAnsi="ＭＳ 明朝" w:hint="eastAsia"/>
                <w:sz w:val="21"/>
                <w:szCs w:val="21"/>
              </w:rPr>
              <w:t>提案内容に応じた</w:t>
            </w:r>
            <w:r w:rsidR="009D38DE">
              <w:rPr>
                <w:rFonts w:ascii="ＭＳ 明朝" w:hAnsi="ＭＳ 明朝" w:hint="eastAsia"/>
                <w:sz w:val="21"/>
                <w:szCs w:val="21"/>
              </w:rPr>
              <w:t>適切な経費の積算</w:t>
            </w:r>
            <w:r w:rsidRPr="00DD7121">
              <w:rPr>
                <w:rFonts w:ascii="ＭＳ 明朝" w:hAnsi="ＭＳ 明朝" w:hint="eastAsia"/>
                <w:sz w:val="21"/>
                <w:szCs w:val="21"/>
              </w:rPr>
              <w:t>であるか。</w:t>
            </w:r>
          </w:p>
        </w:tc>
      </w:tr>
    </w:tbl>
    <w:p w14:paraId="6617DEFB" w14:textId="77777777" w:rsidR="00773BC9" w:rsidRDefault="00773BC9" w:rsidP="00714198">
      <w:pPr>
        <w:jc w:val="left"/>
        <w:rPr>
          <w:rFonts w:ascii="ＭＳ 明朝" w:hAnsi="ＭＳ 明朝"/>
        </w:rPr>
      </w:pPr>
    </w:p>
    <w:p w14:paraId="3CD2439C" w14:textId="77777777" w:rsidR="00912C24" w:rsidRDefault="00912C24" w:rsidP="00714198">
      <w:pPr>
        <w:jc w:val="left"/>
        <w:rPr>
          <w:rFonts w:ascii="ＭＳ 明朝" w:hAnsi="ＭＳ 明朝"/>
        </w:rPr>
      </w:pPr>
    </w:p>
    <w:p w14:paraId="69789E3F" w14:textId="77777777" w:rsidR="00A323D8" w:rsidRDefault="00A323D8" w:rsidP="00714198">
      <w:pPr>
        <w:jc w:val="left"/>
        <w:rPr>
          <w:rFonts w:ascii="ＭＳ 明朝" w:hAnsi="ＭＳ 明朝"/>
        </w:rPr>
      </w:pPr>
    </w:p>
    <w:p w14:paraId="535BCA47" w14:textId="77777777" w:rsidR="00A323D8" w:rsidRPr="008D501C" w:rsidRDefault="00A323D8" w:rsidP="00714198">
      <w:pPr>
        <w:jc w:val="left"/>
        <w:rPr>
          <w:rFonts w:ascii="ＭＳ 明朝" w:hAnsi="ＭＳ 明朝"/>
        </w:rPr>
      </w:pPr>
    </w:p>
    <w:p w14:paraId="036BD525" w14:textId="77777777" w:rsidR="004A6BDC" w:rsidRPr="00EB6F0E" w:rsidRDefault="004A6BDC" w:rsidP="00714198">
      <w:pPr>
        <w:jc w:val="left"/>
        <w:rPr>
          <w:rFonts w:ascii="ＭＳ 明朝" w:hAnsi="ＭＳ 明朝"/>
        </w:rPr>
      </w:pPr>
      <w:r w:rsidRPr="00EB6F0E">
        <w:rPr>
          <w:rFonts w:ascii="ＭＳ 明朝" w:hAnsi="ＭＳ 明朝" w:hint="eastAsia"/>
        </w:rPr>
        <w:lastRenderedPageBreak/>
        <w:t>（３）</w:t>
      </w:r>
      <w:r w:rsidR="006B47CF">
        <w:rPr>
          <w:rFonts w:ascii="ＭＳ 明朝" w:hAnsi="ＭＳ 明朝" w:hint="eastAsia"/>
        </w:rPr>
        <w:t>審査</w:t>
      </w:r>
      <w:r w:rsidRPr="00EB6F0E">
        <w:rPr>
          <w:rFonts w:ascii="ＭＳ 明朝" w:hAnsi="ＭＳ 明朝" w:hint="eastAsia"/>
        </w:rPr>
        <w:t>結果</w:t>
      </w:r>
    </w:p>
    <w:p w14:paraId="5ADCADA1" w14:textId="77777777" w:rsidR="004A6BDC" w:rsidRPr="00EB6F0E" w:rsidRDefault="00145D2F" w:rsidP="009F6D42">
      <w:pPr>
        <w:ind w:leftChars="118" w:left="283" w:firstLineChars="81" w:firstLine="194"/>
        <w:jc w:val="left"/>
        <w:rPr>
          <w:rFonts w:ascii="ＭＳ 明朝" w:hAnsi="ＭＳ 明朝"/>
        </w:rPr>
      </w:pPr>
      <w:r w:rsidRPr="00145D2F">
        <w:rPr>
          <w:rFonts w:ascii="ＭＳ 明朝" w:hAnsi="ＭＳ 明朝" w:hint="eastAsia"/>
        </w:rPr>
        <w:t>１次審査結果は、応募者全員に</w:t>
      </w:r>
      <w:r w:rsidR="00EC58DA">
        <w:rPr>
          <w:rFonts w:ascii="ＭＳ 明朝" w:hAnsi="ＭＳ 明朝" w:hint="eastAsia"/>
        </w:rPr>
        <w:t>通知し、２次審査結果は、２次審査対象者全員に</w:t>
      </w:r>
      <w:r w:rsidR="007B0AD7">
        <w:rPr>
          <w:rFonts w:ascii="ＭＳ 明朝" w:hAnsi="ＭＳ 明朝" w:hint="eastAsia"/>
        </w:rPr>
        <w:t>書面</w:t>
      </w:r>
      <w:r w:rsidR="00EC58DA">
        <w:rPr>
          <w:rFonts w:ascii="ＭＳ 明朝" w:hAnsi="ＭＳ 明朝" w:hint="eastAsia"/>
        </w:rPr>
        <w:t>で通知する</w:t>
      </w:r>
      <w:r w:rsidRPr="00145D2F">
        <w:rPr>
          <w:rFonts w:ascii="ＭＳ 明朝" w:hAnsi="ＭＳ 明朝" w:hint="eastAsia"/>
        </w:rPr>
        <w:t>。</w:t>
      </w:r>
    </w:p>
    <w:p w14:paraId="5EFDD460" w14:textId="77777777" w:rsidR="00714198" w:rsidRPr="00915F18" w:rsidRDefault="00073CFF" w:rsidP="007B0AD7">
      <w:pPr>
        <w:ind w:leftChars="200" w:left="720" w:hangingChars="100" w:hanging="240"/>
        <w:jc w:val="left"/>
        <w:rPr>
          <w:rFonts w:ascii="ＭＳ 明朝" w:hAnsi="ＭＳ 明朝"/>
        </w:rPr>
      </w:pPr>
      <w:r>
        <w:rPr>
          <w:rFonts w:ascii="ＭＳ 明朝" w:hAnsi="ＭＳ 明朝"/>
          <w:noProof/>
        </w:rPr>
        <w:pict w14:anchorId="2DEB5160">
          <v:shape id="_x0000_s2050" type="#_x0000_t185" style="position:absolute;left:0;text-align:left;margin-left:13.1pt;margin-top:1.05pt;width:450pt;height:35.25pt;z-index:251657216">
            <v:textbox inset="5.85pt,.7pt,5.85pt,.7pt"/>
          </v:shape>
        </w:pict>
      </w:r>
      <w:r w:rsidR="009F6D42">
        <w:rPr>
          <w:rFonts w:ascii="ＭＳ 明朝" w:hAnsi="ＭＳ 明朝" w:hint="eastAsia"/>
        </w:rPr>
        <w:t>※</w:t>
      </w:r>
      <w:r w:rsidR="004A6BDC" w:rsidRPr="00EB6F0E">
        <w:rPr>
          <w:rFonts w:ascii="ＭＳ 明朝" w:hAnsi="ＭＳ 明朝" w:hint="eastAsia"/>
        </w:rPr>
        <w:t>この評価は、</w:t>
      </w:r>
      <w:r w:rsidR="003142BE">
        <w:rPr>
          <w:rFonts w:ascii="ＭＳ 明朝" w:hAnsi="ＭＳ 明朝" w:hint="eastAsia"/>
        </w:rPr>
        <w:t>応募者</w:t>
      </w:r>
      <w:r w:rsidR="004A6BDC" w:rsidRPr="00EB6F0E">
        <w:rPr>
          <w:rFonts w:ascii="ＭＳ 明朝" w:hAnsi="ＭＳ 明朝" w:hint="eastAsia"/>
        </w:rPr>
        <w:t>の能力等を評価するために行うものであり、</w:t>
      </w:r>
      <w:r w:rsidR="003142BE">
        <w:rPr>
          <w:rFonts w:ascii="ＭＳ 明朝" w:hAnsi="ＭＳ 明朝" w:hint="eastAsia"/>
        </w:rPr>
        <w:t>提案書</w:t>
      </w:r>
      <w:r w:rsidR="004A6BDC" w:rsidRPr="00EB6F0E">
        <w:rPr>
          <w:rFonts w:ascii="ＭＳ 明朝" w:hAnsi="ＭＳ 明朝" w:hint="eastAsia"/>
        </w:rPr>
        <w:t>に基づき、そのまま業務を了承するものではないので留意すること。</w:t>
      </w:r>
    </w:p>
    <w:p w14:paraId="4AC94D60" w14:textId="77777777" w:rsidR="004B2315" w:rsidRDefault="004B2315" w:rsidP="00B67E59">
      <w:pPr>
        <w:jc w:val="left"/>
        <w:rPr>
          <w:rFonts w:ascii="ＭＳ Ｐゴシック" w:eastAsia="ＭＳ Ｐゴシック" w:hAnsi="ＭＳ Ｐゴシック"/>
          <w:color w:val="0000FF"/>
        </w:rPr>
      </w:pPr>
    </w:p>
    <w:p w14:paraId="27AA484C" w14:textId="77777777" w:rsidR="00C82BD5" w:rsidRDefault="00C82BD5" w:rsidP="00B67E59">
      <w:pPr>
        <w:jc w:val="left"/>
        <w:rPr>
          <w:rFonts w:ascii="ＭＳ Ｐゴシック" w:eastAsia="ＭＳ Ｐゴシック" w:hAnsi="ＭＳ Ｐゴシック"/>
          <w:color w:val="0000FF"/>
        </w:rPr>
      </w:pPr>
    </w:p>
    <w:p w14:paraId="4AA45F14" w14:textId="77777777" w:rsidR="00B67E59" w:rsidRPr="004A6BDC" w:rsidRDefault="005F2B9C" w:rsidP="00B67E59">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７</w:t>
      </w:r>
      <w:r w:rsidR="00B67E59" w:rsidRPr="004A6BDC">
        <w:rPr>
          <w:rFonts w:ascii="ＭＳ Ｐゴシック" w:eastAsia="ＭＳ Ｐゴシック" w:hAnsi="ＭＳ Ｐゴシック" w:hint="eastAsia"/>
          <w:color w:val="0000FF"/>
        </w:rPr>
        <w:t xml:space="preserve"> </w:t>
      </w:r>
      <w:r w:rsidR="00B67E59">
        <w:rPr>
          <w:rFonts w:ascii="ＭＳ Ｐゴシック" w:eastAsia="ＭＳ Ｐゴシック" w:hAnsi="ＭＳ Ｐゴシック" w:hint="eastAsia"/>
          <w:color w:val="0000FF"/>
        </w:rPr>
        <w:t>契約</w:t>
      </w:r>
    </w:p>
    <w:p w14:paraId="1EE06972" w14:textId="77777777" w:rsidR="00B67E59" w:rsidRPr="00F22167" w:rsidRDefault="00B67E59" w:rsidP="00B67E59">
      <w:pPr>
        <w:jc w:val="left"/>
        <w:rPr>
          <w:rFonts w:ascii="ＭＳ 明朝" w:hAnsi="ＭＳ 明朝"/>
        </w:rPr>
      </w:pPr>
      <w:r>
        <w:rPr>
          <w:rFonts w:ascii="ＭＳ 明朝" w:hAnsi="ＭＳ 明朝" w:hint="eastAsia"/>
        </w:rPr>
        <w:t>（１）契約の相手方の決定方法</w:t>
      </w:r>
    </w:p>
    <w:p w14:paraId="2239F276" w14:textId="77777777" w:rsidR="00064F9E" w:rsidRDefault="006B47CF" w:rsidP="009B54A9">
      <w:pPr>
        <w:ind w:leftChars="118" w:left="283" w:firstLineChars="181" w:firstLine="434"/>
        <w:jc w:val="left"/>
        <w:rPr>
          <w:rFonts w:ascii="ＭＳ 明朝" w:hAnsi="ＭＳ 明朝"/>
        </w:rPr>
      </w:pPr>
      <w:r w:rsidRPr="00F22167">
        <w:rPr>
          <w:rFonts w:ascii="ＭＳ 明朝" w:hAnsi="ＭＳ 明朝" w:hint="eastAsia"/>
        </w:rPr>
        <w:t>審査</w:t>
      </w:r>
      <w:r w:rsidR="00B67E59" w:rsidRPr="00F22167">
        <w:rPr>
          <w:rFonts w:ascii="ＭＳ 明朝" w:hAnsi="ＭＳ 明朝" w:hint="eastAsia"/>
        </w:rPr>
        <w:t>委員会</w:t>
      </w:r>
      <w:r w:rsidR="00AE37F1" w:rsidRPr="00F22167">
        <w:rPr>
          <w:rFonts w:ascii="ＭＳ 明朝" w:hAnsi="ＭＳ 明朝" w:hint="eastAsia"/>
        </w:rPr>
        <w:t>の審査により、評価が最も高かった応募者を委託先候補に</w:t>
      </w:r>
      <w:r w:rsidR="00FE784E" w:rsidRPr="00F22167">
        <w:rPr>
          <w:rFonts w:ascii="ＭＳ 明朝" w:hAnsi="ＭＳ 明朝" w:hint="eastAsia"/>
        </w:rPr>
        <w:t>特定</w:t>
      </w:r>
      <w:r w:rsidR="00EC58DA">
        <w:rPr>
          <w:rFonts w:ascii="ＭＳ 明朝" w:hAnsi="ＭＳ 明朝" w:hint="eastAsia"/>
        </w:rPr>
        <w:t>する</w:t>
      </w:r>
      <w:r w:rsidR="00AE37F1">
        <w:rPr>
          <w:rFonts w:ascii="ＭＳ 明朝" w:hAnsi="ＭＳ 明朝" w:hint="eastAsia"/>
        </w:rPr>
        <w:t>。</w:t>
      </w:r>
    </w:p>
    <w:p w14:paraId="24176D9D" w14:textId="77777777" w:rsidR="00B67E59" w:rsidRDefault="00064F9E" w:rsidP="009B54A9">
      <w:pPr>
        <w:ind w:leftChars="218" w:left="523" w:firstLineChars="81" w:firstLine="194"/>
        <w:jc w:val="left"/>
        <w:rPr>
          <w:rFonts w:ascii="ＭＳ 明朝" w:hAnsi="ＭＳ 明朝"/>
        </w:rPr>
      </w:pPr>
      <w:r>
        <w:rPr>
          <w:rFonts w:ascii="ＭＳ 明朝" w:hAnsi="ＭＳ 明朝" w:hint="eastAsia"/>
        </w:rPr>
        <w:t>なお、審査においては、審査委員の評価の合計点数が一定以上の提案書のみを、適当な提案として認める。</w:t>
      </w:r>
      <w:r w:rsidR="00AE37F1">
        <w:rPr>
          <w:rFonts w:ascii="ＭＳ 明朝" w:hAnsi="ＭＳ 明朝" w:hint="eastAsia"/>
        </w:rPr>
        <w:t>福井県は、委託先候補</w:t>
      </w:r>
      <w:r w:rsidR="00EC58DA">
        <w:rPr>
          <w:rFonts w:ascii="ＭＳ 明朝" w:hAnsi="ＭＳ 明朝" w:hint="eastAsia"/>
        </w:rPr>
        <w:t>者と提案書等の内容を基に、業務履行に必要な具体的な協議を行う</w:t>
      </w:r>
      <w:r w:rsidR="00AE37F1">
        <w:rPr>
          <w:rFonts w:ascii="ＭＳ 明朝" w:hAnsi="ＭＳ 明朝" w:hint="eastAsia"/>
        </w:rPr>
        <w:t>。</w:t>
      </w:r>
    </w:p>
    <w:p w14:paraId="31D4E439" w14:textId="77777777" w:rsidR="00AE37F1" w:rsidRPr="00EB6F0E" w:rsidRDefault="00AE37F1" w:rsidP="00AE37F1">
      <w:pPr>
        <w:jc w:val="left"/>
        <w:rPr>
          <w:rFonts w:ascii="ＭＳ 明朝" w:hAnsi="ＭＳ 明朝"/>
        </w:rPr>
      </w:pPr>
      <w:r>
        <w:rPr>
          <w:rFonts w:ascii="ＭＳ 明朝" w:hAnsi="ＭＳ 明朝" w:hint="eastAsia"/>
        </w:rPr>
        <w:t>（２）契約方法等</w:t>
      </w:r>
    </w:p>
    <w:p w14:paraId="4F441D6C" w14:textId="77777777" w:rsidR="00AE37F1" w:rsidRDefault="00AE37F1" w:rsidP="009B54A9">
      <w:pPr>
        <w:ind w:leftChars="218" w:left="523" w:firstLineChars="81" w:firstLine="194"/>
        <w:jc w:val="left"/>
        <w:rPr>
          <w:rFonts w:ascii="ＭＳ 明朝" w:hAnsi="ＭＳ 明朝"/>
        </w:rPr>
      </w:pPr>
      <w:r>
        <w:rPr>
          <w:rFonts w:ascii="ＭＳ 明朝" w:hAnsi="ＭＳ 明朝" w:hint="eastAsia"/>
        </w:rPr>
        <w:t>福井県と委託先候補者の協議が整った場合は、</w:t>
      </w:r>
      <w:r w:rsidR="00FE784E">
        <w:rPr>
          <w:rFonts w:ascii="ＭＳ 明朝" w:hAnsi="ＭＳ 明朝" w:hint="eastAsia"/>
        </w:rPr>
        <w:t>委託先候補者</w:t>
      </w:r>
      <w:r>
        <w:rPr>
          <w:rFonts w:ascii="ＭＳ 明朝" w:hAnsi="ＭＳ 明朝" w:hint="eastAsia"/>
        </w:rPr>
        <w:t>から改めて見積書を徴</w:t>
      </w:r>
      <w:r w:rsidR="00EC58DA">
        <w:rPr>
          <w:rFonts w:ascii="ＭＳ 明朝" w:hAnsi="ＭＳ 明朝" w:hint="eastAsia"/>
        </w:rPr>
        <w:t>収し、見積書の内容を精査の上、</w:t>
      </w:r>
      <w:r w:rsidR="00064F9E">
        <w:rPr>
          <w:rFonts w:ascii="ＭＳ 明朝" w:hAnsi="ＭＳ 明朝" w:hint="eastAsia"/>
        </w:rPr>
        <w:t>地方自治法施行例第１６７条の２の規定に基づき、</w:t>
      </w:r>
      <w:r w:rsidR="00EC58DA">
        <w:rPr>
          <w:rFonts w:ascii="ＭＳ 明朝" w:hAnsi="ＭＳ 明朝" w:hint="eastAsia"/>
        </w:rPr>
        <w:t>随意契約による委託契約を締結する</w:t>
      </w:r>
      <w:r>
        <w:rPr>
          <w:rFonts w:ascii="ＭＳ 明朝" w:hAnsi="ＭＳ 明朝" w:hint="eastAsia"/>
        </w:rPr>
        <w:t>。</w:t>
      </w:r>
    </w:p>
    <w:p w14:paraId="0329935A" w14:textId="77777777" w:rsidR="00AE37F1" w:rsidRPr="00774DF1" w:rsidRDefault="00EC58DA" w:rsidP="00EC58DA">
      <w:pPr>
        <w:jc w:val="left"/>
        <w:rPr>
          <w:rFonts w:ascii="ＭＳ 明朝" w:hAnsi="ＭＳ 明朝"/>
        </w:rPr>
      </w:pPr>
      <w:r w:rsidRPr="00774DF1">
        <w:rPr>
          <w:rFonts w:ascii="ＭＳ 明朝" w:hAnsi="ＭＳ 明朝" w:hint="eastAsia"/>
        </w:rPr>
        <w:t>（３）</w:t>
      </w:r>
      <w:r w:rsidR="00D04056" w:rsidRPr="00774DF1">
        <w:rPr>
          <w:rFonts w:ascii="ＭＳ 明朝" w:hAnsi="ＭＳ 明朝" w:hint="eastAsia"/>
        </w:rPr>
        <w:t>特定結果の</w:t>
      </w:r>
      <w:r w:rsidRPr="00774DF1">
        <w:rPr>
          <w:rFonts w:ascii="ＭＳ 明朝" w:hAnsi="ＭＳ 明朝" w:hint="eastAsia"/>
        </w:rPr>
        <w:t>無効等</w:t>
      </w:r>
    </w:p>
    <w:p w14:paraId="6D069260" w14:textId="77777777" w:rsidR="00EC58DA" w:rsidRDefault="00FE784E" w:rsidP="009B54A9">
      <w:pPr>
        <w:pStyle w:val="Default"/>
        <w:ind w:leftChars="200" w:left="480" w:firstLineChars="100" w:firstLine="240"/>
        <w:rPr>
          <w:rFonts w:ascii="Century" w:cs="Times New Roman"/>
          <w:color w:val="auto"/>
        </w:rPr>
      </w:pPr>
      <w:r w:rsidRPr="00774DF1">
        <w:rPr>
          <w:rFonts w:hAnsi="ＭＳ 明朝" w:hint="eastAsia"/>
          <w:color w:val="auto"/>
        </w:rPr>
        <w:t>委託先候補者</w:t>
      </w:r>
      <w:r w:rsidR="00EC58DA" w:rsidRPr="00774DF1">
        <w:rPr>
          <w:rFonts w:ascii="Century" w:cs="Times New Roman"/>
          <w:color w:val="auto"/>
        </w:rPr>
        <w:t>が、契約締結までの間に</w:t>
      </w:r>
      <w:r w:rsidR="00252A38" w:rsidRPr="00774DF1">
        <w:rPr>
          <w:rFonts w:ascii="Century" w:cs="Times New Roman" w:hint="eastAsia"/>
          <w:color w:val="auto"/>
        </w:rPr>
        <w:t>３</w:t>
      </w:r>
      <w:r w:rsidR="00EC58DA" w:rsidRPr="00774DF1">
        <w:rPr>
          <w:rFonts w:ascii="Century" w:cs="Times New Roman"/>
          <w:color w:val="auto"/>
        </w:rPr>
        <w:t>の各号の一に該当しないこととなった場合には、県は、業務の委託契約を締結しないことができる。その場合において、県は一切の損害賠償の責めを負わない。</w:t>
      </w:r>
    </w:p>
    <w:p w14:paraId="302A4CF0" w14:textId="77777777" w:rsidR="007B0AD7" w:rsidRDefault="007B0AD7" w:rsidP="007B0AD7">
      <w:pPr>
        <w:pStyle w:val="Default"/>
        <w:rPr>
          <w:rFonts w:ascii="Century" w:cs="Times New Roman"/>
          <w:color w:val="auto"/>
        </w:rPr>
      </w:pPr>
      <w:r>
        <w:rPr>
          <w:rFonts w:ascii="Century" w:cs="Times New Roman" w:hint="eastAsia"/>
          <w:color w:val="auto"/>
        </w:rPr>
        <w:t>（４）再委託</w:t>
      </w:r>
    </w:p>
    <w:p w14:paraId="61D6587F" w14:textId="77777777" w:rsidR="007B0AD7" w:rsidRPr="00774DF1" w:rsidRDefault="007B0AD7" w:rsidP="009B54A9">
      <w:pPr>
        <w:pStyle w:val="Default"/>
        <w:ind w:leftChars="100" w:left="480" w:hangingChars="100" w:hanging="240"/>
        <w:rPr>
          <w:rFonts w:ascii="Century" w:cs="Times New Roman"/>
          <w:color w:val="auto"/>
        </w:rPr>
      </w:pPr>
      <w:r>
        <w:rPr>
          <w:rFonts w:ascii="Century" w:cs="Times New Roman" w:hint="eastAsia"/>
          <w:color w:val="auto"/>
        </w:rPr>
        <w:t xml:space="preserve">　　本委託業務の全てを再委託することは一切認めない。ただし、必要により一部を再委託する場合には、福井県に協議のうえ、その承諾を得るものとする。</w:t>
      </w:r>
    </w:p>
    <w:p w14:paraId="770DDAA6" w14:textId="77777777" w:rsidR="00915F18" w:rsidRDefault="00915F18" w:rsidP="00915F18">
      <w:pPr>
        <w:jc w:val="left"/>
        <w:rPr>
          <w:rFonts w:ascii="ＭＳ Ｐゴシック" w:eastAsia="ＭＳ Ｐゴシック" w:hAnsi="ＭＳ Ｐゴシック"/>
          <w:color w:val="FF0000"/>
        </w:rPr>
      </w:pPr>
    </w:p>
    <w:p w14:paraId="6989FC53" w14:textId="77777777" w:rsidR="005F2B9C" w:rsidRPr="00EC58DA" w:rsidRDefault="005F2B9C" w:rsidP="00915F18">
      <w:pPr>
        <w:jc w:val="left"/>
        <w:rPr>
          <w:rFonts w:ascii="ＭＳ Ｐゴシック" w:eastAsia="ＭＳ Ｐゴシック" w:hAnsi="ＭＳ Ｐゴシック"/>
          <w:color w:val="FF0000"/>
        </w:rPr>
      </w:pPr>
    </w:p>
    <w:p w14:paraId="6DA1FD40" w14:textId="77777777" w:rsidR="004A6BDC" w:rsidRPr="004A6BDC" w:rsidRDefault="005F2B9C" w:rsidP="00714198">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８</w:t>
      </w:r>
      <w:r w:rsidR="004A6BDC" w:rsidRPr="004A6BDC">
        <w:rPr>
          <w:rFonts w:ascii="ＭＳ Ｐゴシック" w:eastAsia="ＭＳ Ｐゴシック" w:hAnsi="ＭＳ Ｐゴシック" w:hint="eastAsia"/>
          <w:color w:val="0000FF"/>
        </w:rPr>
        <w:t xml:space="preserve"> </w:t>
      </w:r>
      <w:r w:rsidR="006F6A21">
        <w:rPr>
          <w:rFonts w:ascii="ＭＳ Ｐゴシック" w:eastAsia="ＭＳ Ｐゴシック" w:hAnsi="ＭＳ Ｐゴシック" w:hint="eastAsia"/>
          <w:color w:val="0000FF"/>
        </w:rPr>
        <w:t>実施</w:t>
      </w:r>
      <w:r w:rsidR="008B6227">
        <w:rPr>
          <w:rFonts w:ascii="ＭＳ Ｐゴシック" w:eastAsia="ＭＳ Ｐゴシック" w:hAnsi="ＭＳ Ｐゴシック" w:hint="eastAsia"/>
          <w:color w:val="0000FF"/>
        </w:rPr>
        <w:t>要領</w:t>
      </w:r>
      <w:r w:rsidR="004A6BDC" w:rsidRPr="004A6BDC">
        <w:rPr>
          <w:rFonts w:ascii="ＭＳ Ｐゴシック" w:eastAsia="ＭＳ Ｐゴシック" w:hAnsi="ＭＳ Ｐゴシック" w:hint="eastAsia"/>
          <w:color w:val="0000FF"/>
        </w:rPr>
        <w:t>等の入手方法</w:t>
      </w:r>
    </w:p>
    <w:p w14:paraId="7A7D7F2D" w14:textId="77777777" w:rsidR="00EA39B6" w:rsidRPr="00CD3570" w:rsidRDefault="00893FDD" w:rsidP="00250E01">
      <w:pPr>
        <w:ind w:firstLineChars="100" w:firstLine="240"/>
        <w:jc w:val="left"/>
        <w:rPr>
          <w:rFonts w:ascii="ＭＳ 明朝" w:hAnsi="ＭＳ 明朝"/>
        </w:rPr>
      </w:pPr>
      <w:r>
        <w:rPr>
          <w:rFonts w:ascii="ＭＳ 明朝" w:hAnsi="ＭＳ 明朝" w:hint="eastAsia"/>
        </w:rPr>
        <w:t>企画提案募集</w:t>
      </w:r>
      <w:r w:rsidR="008B6227">
        <w:rPr>
          <w:rFonts w:ascii="ＭＳ 明朝" w:hAnsi="ＭＳ 明朝" w:hint="eastAsia"/>
        </w:rPr>
        <w:t>要領</w:t>
      </w:r>
      <w:r w:rsidR="004A6BDC" w:rsidRPr="00EB6F0E">
        <w:rPr>
          <w:rFonts w:ascii="ＭＳ 明朝" w:hAnsi="ＭＳ 明朝" w:hint="eastAsia"/>
        </w:rPr>
        <w:t>、仕様書等は、</w:t>
      </w:r>
      <w:r w:rsidR="00AE37F1" w:rsidRPr="00F22167">
        <w:rPr>
          <w:rFonts w:ascii="ＭＳ 明朝" w:hAnsi="ＭＳ 明朝" w:hint="eastAsia"/>
        </w:rPr>
        <w:t>福井</w:t>
      </w:r>
      <w:r w:rsidR="00A51683" w:rsidRPr="00F22167">
        <w:rPr>
          <w:rFonts w:ascii="ＭＳ 明朝" w:hAnsi="ＭＳ 明朝" w:hint="eastAsia"/>
        </w:rPr>
        <w:t>県</w:t>
      </w:r>
      <w:r w:rsidR="00AE37F1" w:rsidRPr="00F22167">
        <w:rPr>
          <w:rFonts w:ascii="ＭＳ 明朝" w:hAnsi="ＭＳ 明朝" w:hint="eastAsia"/>
        </w:rPr>
        <w:t>の</w:t>
      </w:r>
      <w:r w:rsidR="007C14E4" w:rsidRPr="00F22167">
        <w:rPr>
          <w:rFonts w:ascii="ＭＳ 明朝" w:hAnsi="ＭＳ 明朝" w:hint="eastAsia"/>
        </w:rPr>
        <w:t>ホームペ</w:t>
      </w:r>
      <w:r w:rsidR="007C14E4">
        <w:rPr>
          <w:rFonts w:ascii="ＭＳ 明朝" w:hAnsi="ＭＳ 明朝" w:hint="eastAsia"/>
        </w:rPr>
        <w:t>ージからダウンロードすること</w:t>
      </w:r>
      <w:r w:rsidR="00712B80">
        <w:rPr>
          <w:rFonts w:ascii="ＭＳ 明朝" w:hAnsi="ＭＳ 明朝" w:hint="eastAsia"/>
        </w:rPr>
        <w:t>ができる</w:t>
      </w:r>
      <w:r w:rsidR="004A6BDC" w:rsidRPr="00EB6F0E">
        <w:rPr>
          <w:rFonts w:ascii="ＭＳ 明朝" w:hAnsi="ＭＳ 明朝" w:hint="eastAsia"/>
        </w:rPr>
        <w:t>。</w:t>
      </w:r>
      <w:r w:rsidR="00EA39B6" w:rsidRPr="00CD3570">
        <w:rPr>
          <w:rFonts w:ascii="ＭＳ 明朝" w:hAnsi="ＭＳ 明朝" w:hint="eastAsia"/>
        </w:rPr>
        <w:t>（</w:t>
      </w:r>
      <w:hyperlink r:id="rId11" w:history="1">
        <w:r w:rsidR="00250E01" w:rsidRPr="00D26633">
          <w:rPr>
            <w:rStyle w:val="a8"/>
            <w:rFonts w:ascii="ＭＳ 明朝" w:hAnsi="ＭＳ 明朝"/>
          </w:rPr>
          <w:t>http://www.pref.fukui.lg.jp/doc/</w:t>
        </w:r>
        <w:r w:rsidR="00250E01" w:rsidRPr="00D26633">
          <w:rPr>
            <w:rStyle w:val="a8"/>
            <w:rFonts w:ascii="ＭＳ 明朝" w:hAnsi="ＭＳ 明朝" w:hint="eastAsia"/>
          </w:rPr>
          <w:t>dengen</w:t>
        </w:r>
        <w:r w:rsidR="00250E01" w:rsidRPr="00D26633">
          <w:rPr>
            <w:rStyle w:val="a8"/>
            <w:rFonts w:ascii="ＭＳ 明朝" w:hAnsi="ＭＳ 明朝"/>
          </w:rPr>
          <w:t>/</w:t>
        </w:r>
      </w:hyperlink>
      <w:r w:rsidR="00EA39B6" w:rsidRPr="00CD3570">
        <w:rPr>
          <w:rFonts w:ascii="ＭＳ 明朝" w:hAnsi="ＭＳ 明朝" w:hint="eastAsia"/>
        </w:rPr>
        <w:t>）</w:t>
      </w:r>
    </w:p>
    <w:p w14:paraId="3B84D629" w14:textId="77777777" w:rsidR="00915F18" w:rsidRDefault="00915F18" w:rsidP="00EB6F0E">
      <w:pPr>
        <w:jc w:val="left"/>
        <w:rPr>
          <w:rFonts w:ascii="ＭＳ Ｐゴシック" w:eastAsia="ＭＳ Ｐゴシック" w:hAnsi="ＭＳ Ｐゴシック"/>
          <w:color w:val="0000FF"/>
        </w:rPr>
      </w:pPr>
    </w:p>
    <w:p w14:paraId="7218C3A0" w14:textId="77777777" w:rsidR="005F2B9C" w:rsidRDefault="005F2B9C" w:rsidP="00EB6F0E">
      <w:pPr>
        <w:jc w:val="left"/>
        <w:rPr>
          <w:rFonts w:ascii="ＭＳ Ｐゴシック" w:eastAsia="ＭＳ Ｐゴシック" w:hAnsi="ＭＳ Ｐゴシック"/>
          <w:color w:val="0000FF"/>
        </w:rPr>
      </w:pPr>
    </w:p>
    <w:p w14:paraId="3B15BE12" w14:textId="77777777" w:rsidR="00EB6F0E" w:rsidRPr="004A6BDC" w:rsidRDefault="005F2B9C" w:rsidP="00EB6F0E">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９</w:t>
      </w:r>
      <w:r w:rsidR="00EB6F0E" w:rsidRPr="00EB6F0E">
        <w:rPr>
          <w:rFonts w:ascii="ＭＳ Ｐゴシック" w:eastAsia="ＭＳ Ｐゴシック" w:hAnsi="ＭＳ Ｐゴシック" w:hint="eastAsia"/>
          <w:color w:val="0000FF"/>
        </w:rPr>
        <w:t xml:space="preserve"> 提案の無効に関する事</w:t>
      </w:r>
      <w:r w:rsidR="00EB6F0E">
        <w:rPr>
          <w:rFonts w:ascii="ＭＳ Ｐゴシック" w:eastAsia="ＭＳ Ｐゴシック" w:hAnsi="ＭＳ Ｐゴシック" w:hint="eastAsia"/>
          <w:color w:val="0000FF"/>
        </w:rPr>
        <w:t>項</w:t>
      </w:r>
    </w:p>
    <w:p w14:paraId="4C299693" w14:textId="77777777" w:rsidR="004A6BDC" w:rsidRPr="00923686" w:rsidRDefault="004A6BDC" w:rsidP="00250E01">
      <w:pPr>
        <w:ind w:firstLineChars="200" w:firstLine="480"/>
        <w:jc w:val="left"/>
        <w:rPr>
          <w:rFonts w:ascii="ＭＳ 明朝" w:hAnsi="ＭＳ 明朝"/>
        </w:rPr>
      </w:pPr>
      <w:r w:rsidRPr="00923686">
        <w:rPr>
          <w:rFonts w:ascii="ＭＳ 明朝" w:hAnsi="ＭＳ 明朝" w:hint="eastAsia"/>
        </w:rPr>
        <w:t>次の一つに該当するときは、その者の提案は無効とする。</w:t>
      </w:r>
    </w:p>
    <w:p w14:paraId="72825DAA" w14:textId="77777777" w:rsidR="004A6BDC" w:rsidRPr="00923686" w:rsidRDefault="004A6BDC" w:rsidP="00250E01">
      <w:pPr>
        <w:ind w:leftChars="100" w:left="240" w:firstLineChars="100" w:firstLine="240"/>
        <w:jc w:val="left"/>
        <w:rPr>
          <w:rFonts w:ascii="ＭＳ 明朝" w:hAnsi="ＭＳ 明朝"/>
        </w:rPr>
      </w:pPr>
      <w:r w:rsidRPr="00923686">
        <w:rPr>
          <w:rFonts w:ascii="ＭＳ 明朝" w:hAnsi="ＭＳ 明朝" w:hint="eastAsia"/>
        </w:rPr>
        <w:t xml:space="preserve">ア </w:t>
      </w:r>
      <w:r w:rsidR="0027315E">
        <w:rPr>
          <w:rFonts w:ascii="ＭＳ 明朝" w:hAnsi="ＭＳ 明朝" w:hint="eastAsia"/>
        </w:rPr>
        <w:t>提案に応募</w:t>
      </w:r>
      <w:r w:rsidRPr="00923686">
        <w:rPr>
          <w:rFonts w:ascii="ＭＳ 明朝" w:hAnsi="ＭＳ 明朝" w:hint="eastAsia"/>
        </w:rPr>
        <w:t>する資格がない者が提案したとき。</w:t>
      </w:r>
    </w:p>
    <w:p w14:paraId="0E5041EA" w14:textId="77777777" w:rsidR="004A6BDC" w:rsidRPr="00923686" w:rsidRDefault="004A6BDC" w:rsidP="00250E01">
      <w:pPr>
        <w:ind w:leftChars="200" w:left="600" w:hangingChars="50" w:hanging="120"/>
        <w:jc w:val="left"/>
        <w:rPr>
          <w:rFonts w:ascii="ＭＳ 明朝" w:hAnsi="ＭＳ 明朝"/>
        </w:rPr>
      </w:pPr>
      <w:r w:rsidRPr="00923686">
        <w:rPr>
          <w:rFonts w:ascii="ＭＳ 明朝" w:hAnsi="ＭＳ 明朝" w:hint="eastAsia"/>
        </w:rPr>
        <w:t xml:space="preserve">イ </w:t>
      </w:r>
      <w:r w:rsidRPr="00893FDD">
        <w:rPr>
          <w:rFonts w:ascii="ＭＳ 明朝" w:hAnsi="ＭＳ 明朝" w:hint="eastAsia"/>
        </w:rPr>
        <w:t>所定の日時</w:t>
      </w:r>
      <w:r w:rsidR="00893FDD" w:rsidRPr="00893FDD">
        <w:rPr>
          <w:rFonts w:ascii="ＭＳ 明朝" w:hAnsi="ＭＳ 明朝" w:hint="eastAsia"/>
        </w:rPr>
        <w:t>および</w:t>
      </w:r>
      <w:r w:rsidRPr="00893FDD">
        <w:rPr>
          <w:rFonts w:ascii="ＭＳ 明朝" w:hAnsi="ＭＳ 明朝" w:hint="eastAsia"/>
        </w:rPr>
        <w:t>場所に</w:t>
      </w:r>
      <w:r w:rsidR="00DA4407" w:rsidRPr="00893FDD">
        <w:rPr>
          <w:rFonts w:ascii="ＭＳ 明朝" w:hAnsi="ＭＳ 明朝" w:hint="eastAsia"/>
        </w:rPr>
        <w:t>プロポーザル</w:t>
      </w:r>
      <w:r w:rsidRPr="00893FDD">
        <w:rPr>
          <w:rFonts w:ascii="ＭＳ 明朝" w:hAnsi="ＭＳ 明朝" w:hint="eastAsia"/>
        </w:rPr>
        <w:t>参加の意思表示、提案書を提出しないとき。</w:t>
      </w:r>
    </w:p>
    <w:p w14:paraId="37FD6AED" w14:textId="77777777" w:rsidR="004A6BDC" w:rsidRPr="00923686" w:rsidRDefault="004A6BDC" w:rsidP="00250E01">
      <w:pPr>
        <w:ind w:leftChars="100" w:left="240" w:firstLineChars="100" w:firstLine="240"/>
        <w:jc w:val="left"/>
        <w:rPr>
          <w:rFonts w:ascii="ＭＳ 明朝" w:hAnsi="ＭＳ 明朝"/>
        </w:rPr>
      </w:pPr>
      <w:r w:rsidRPr="00923686">
        <w:rPr>
          <w:rFonts w:ascii="ＭＳ 明朝" w:hAnsi="ＭＳ 明朝" w:hint="eastAsia"/>
        </w:rPr>
        <w:t>ウ 同一のプロポーザルに対して、２以上の提案をしたとき。</w:t>
      </w:r>
    </w:p>
    <w:p w14:paraId="0FFBD36D" w14:textId="77777777" w:rsidR="004A6BDC" w:rsidRPr="00C921E0" w:rsidRDefault="004A6BDC" w:rsidP="00250E01">
      <w:pPr>
        <w:ind w:leftChars="100" w:left="240" w:firstLineChars="100" w:firstLine="232"/>
        <w:jc w:val="left"/>
        <w:rPr>
          <w:rFonts w:ascii="ＭＳ 明朝" w:hAnsi="ＭＳ 明朝"/>
          <w:spacing w:val="-4"/>
        </w:rPr>
      </w:pPr>
      <w:r w:rsidRPr="00C921E0">
        <w:rPr>
          <w:rFonts w:ascii="ＭＳ 明朝" w:hAnsi="ＭＳ 明朝" w:hint="eastAsia"/>
          <w:spacing w:val="-4"/>
        </w:rPr>
        <w:t>エ 同一のプロポーザルに対して、自己のほか、他人の代理人を兼ねて提案した</w:t>
      </w:r>
      <w:r w:rsidR="00C921E0" w:rsidRPr="00C921E0">
        <w:rPr>
          <w:rFonts w:ascii="ＭＳ 明朝" w:hAnsi="ＭＳ 明朝" w:hint="eastAsia"/>
          <w:spacing w:val="-4"/>
        </w:rPr>
        <w:t>と</w:t>
      </w:r>
      <w:r w:rsidRPr="00C921E0">
        <w:rPr>
          <w:rFonts w:ascii="ＭＳ 明朝" w:hAnsi="ＭＳ 明朝" w:hint="eastAsia"/>
          <w:spacing w:val="-4"/>
        </w:rPr>
        <w:t>き。</w:t>
      </w:r>
    </w:p>
    <w:p w14:paraId="4AEAC175" w14:textId="77777777" w:rsidR="004A6BDC" w:rsidRPr="00923686" w:rsidRDefault="004A6BDC" w:rsidP="00250E01">
      <w:pPr>
        <w:ind w:leftChars="100" w:left="240" w:firstLineChars="100" w:firstLine="240"/>
        <w:jc w:val="left"/>
        <w:rPr>
          <w:rFonts w:ascii="ＭＳ 明朝" w:hAnsi="ＭＳ 明朝"/>
        </w:rPr>
      </w:pPr>
      <w:r w:rsidRPr="00923686">
        <w:rPr>
          <w:rFonts w:ascii="ＭＳ 明朝" w:hAnsi="ＭＳ 明朝" w:hint="eastAsia"/>
        </w:rPr>
        <w:t>オ 同一のプロポーザルに対して、２以上の代理人をしたとき。</w:t>
      </w:r>
    </w:p>
    <w:p w14:paraId="2B0C7C92" w14:textId="77777777" w:rsidR="004A6BDC" w:rsidRPr="00923686" w:rsidRDefault="004A6BDC" w:rsidP="00250E01">
      <w:pPr>
        <w:ind w:leftChars="100" w:left="240" w:firstLineChars="100" w:firstLine="240"/>
        <w:jc w:val="left"/>
        <w:rPr>
          <w:rFonts w:ascii="ＭＳ 明朝" w:hAnsi="ＭＳ 明朝"/>
        </w:rPr>
      </w:pPr>
      <w:r w:rsidRPr="00923686">
        <w:rPr>
          <w:rFonts w:ascii="ＭＳ 明朝" w:hAnsi="ＭＳ 明朝" w:hint="eastAsia"/>
        </w:rPr>
        <w:lastRenderedPageBreak/>
        <w:t>カ 提案に関連して談合等の不正行為があったとき。</w:t>
      </w:r>
    </w:p>
    <w:p w14:paraId="1913C96E" w14:textId="77777777" w:rsidR="004A6BDC" w:rsidRPr="00923686" w:rsidRDefault="004A6BDC" w:rsidP="00250E01">
      <w:pPr>
        <w:ind w:leftChars="200" w:left="720" w:hangingChars="100" w:hanging="240"/>
        <w:jc w:val="left"/>
        <w:rPr>
          <w:rFonts w:ascii="ＭＳ 明朝" w:hAnsi="ＭＳ 明朝"/>
        </w:rPr>
      </w:pPr>
      <w:r w:rsidRPr="00923686">
        <w:rPr>
          <w:rFonts w:ascii="ＭＳ 明朝" w:hAnsi="ＭＳ 明朝" w:hint="eastAsia"/>
        </w:rPr>
        <w:t>キ 見積書の金額、住所、氏名、</w:t>
      </w:r>
      <w:r w:rsidR="0080008B">
        <w:rPr>
          <w:rFonts w:ascii="ＭＳ 明朝" w:hAnsi="ＭＳ 明朝" w:hint="eastAsia"/>
        </w:rPr>
        <w:t>も</w:t>
      </w:r>
      <w:r w:rsidRPr="00923686">
        <w:rPr>
          <w:rFonts w:ascii="ＭＳ 明朝" w:hAnsi="ＭＳ 明朝" w:hint="eastAsia"/>
        </w:rPr>
        <w:t>しくは重要な文書の誤脱、</w:t>
      </w:r>
      <w:r w:rsidR="00DA4407">
        <w:rPr>
          <w:rFonts w:ascii="ＭＳ 明朝" w:hAnsi="ＭＳ 明朝" w:hint="eastAsia"/>
        </w:rPr>
        <w:t>また</w:t>
      </w:r>
      <w:r w:rsidRPr="00923686">
        <w:rPr>
          <w:rFonts w:ascii="ＭＳ 明朝" w:hAnsi="ＭＳ 明朝" w:hint="eastAsia"/>
        </w:rPr>
        <w:t>は認識</w:t>
      </w:r>
      <w:r w:rsidR="00DA4407">
        <w:rPr>
          <w:rFonts w:ascii="ＭＳ 明朝" w:hAnsi="ＭＳ 明朝" w:hint="eastAsia"/>
        </w:rPr>
        <w:t>できない</w:t>
      </w:r>
      <w:r w:rsidRPr="00923686">
        <w:rPr>
          <w:rFonts w:ascii="ＭＳ 明朝" w:hAnsi="ＭＳ 明朝" w:hint="eastAsia"/>
        </w:rPr>
        <w:t>見積</w:t>
      </w:r>
      <w:r w:rsidR="007B0AD7">
        <w:rPr>
          <w:rFonts w:ascii="ＭＳ 明朝" w:hAnsi="ＭＳ 明朝" w:hint="eastAsia"/>
        </w:rPr>
        <w:t>または</w:t>
      </w:r>
      <w:r w:rsidRPr="00923686">
        <w:rPr>
          <w:rFonts w:ascii="ＭＳ 明朝" w:hAnsi="ＭＳ 明朝" w:hint="eastAsia"/>
        </w:rPr>
        <w:t>金額を訂正した見積をしたとき。</w:t>
      </w:r>
    </w:p>
    <w:p w14:paraId="27233304" w14:textId="77777777" w:rsidR="004A6BDC" w:rsidRDefault="004A6BDC" w:rsidP="00250E01">
      <w:pPr>
        <w:ind w:leftChars="100" w:left="240" w:firstLineChars="100" w:firstLine="240"/>
        <w:jc w:val="left"/>
        <w:rPr>
          <w:rFonts w:ascii="ＭＳ 明朝" w:hAnsi="ＭＳ 明朝"/>
        </w:rPr>
      </w:pPr>
      <w:r w:rsidRPr="00923686">
        <w:rPr>
          <w:rFonts w:ascii="ＭＳ 明朝" w:hAnsi="ＭＳ 明朝" w:hint="eastAsia"/>
        </w:rPr>
        <w:t>ク その他、提示した事項</w:t>
      </w:r>
      <w:r w:rsidR="007B0AD7">
        <w:rPr>
          <w:rFonts w:ascii="ＭＳ 明朝" w:hAnsi="ＭＳ 明朝" w:hint="eastAsia"/>
        </w:rPr>
        <w:t>および</w:t>
      </w:r>
      <w:r w:rsidRPr="00923686">
        <w:rPr>
          <w:rFonts w:ascii="ＭＳ 明朝" w:hAnsi="ＭＳ 明朝" w:hint="eastAsia"/>
        </w:rPr>
        <w:t>プロポーザルに関する条件に違反したとき。</w:t>
      </w:r>
    </w:p>
    <w:p w14:paraId="0C68E0D2" w14:textId="77777777" w:rsidR="00A323D8" w:rsidRDefault="00A323D8" w:rsidP="00A323D8">
      <w:pPr>
        <w:jc w:val="left"/>
        <w:rPr>
          <w:rFonts w:ascii="ＭＳ 明朝" w:hAnsi="ＭＳ 明朝"/>
        </w:rPr>
      </w:pPr>
    </w:p>
    <w:p w14:paraId="2E858CE4" w14:textId="77777777" w:rsidR="00A323D8" w:rsidRPr="00923686" w:rsidRDefault="00A323D8" w:rsidP="00A323D8">
      <w:pPr>
        <w:jc w:val="left"/>
        <w:rPr>
          <w:rFonts w:ascii="ＭＳ 明朝" w:hAnsi="ＭＳ 明朝"/>
        </w:rPr>
      </w:pPr>
    </w:p>
    <w:p w14:paraId="547ACDEF" w14:textId="77777777" w:rsidR="00EB6F0E" w:rsidRPr="004A6BDC" w:rsidRDefault="005F2B9C" w:rsidP="00EB6F0E">
      <w:pPr>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１０</w:t>
      </w:r>
      <w:r w:rsidR="00EB6F0E" w:rsidRPr="00EB6F0E">
        <w:rPr>
          <w:rFonts w:ascii="ＭＳ Ｐゴシック" w:eastAsia="ＭＳ Ｐゴシック" w:hAnsi="ＭＳ Ｐゴシック" w:hint="eastAsia"/>
          <w:color w:val="0000FF"/>
        </w:rPr>
        <w:t xml:space="preserve"> </w:t>
      </w:r>
      <w:r w:rsidR="00AE37F1">
        <w:rPr>
          <w:rFonts w:ascii="ＭＳ Ｐゴシック" w:eastAsia="ＭＳ Ｐゴシック" w:hAnsi="ＭＳ Ｐゴシック" w:hint="eastAsia"/>
          <w:color w:val="0000FF"/>
        </w:rPr>
        <w:t>応募先および</w:t>
      </w:r>
      <w:r w:rsidR="00EB6F0E" w:rsidRPr="00EB6F0E">
        <w:rPr>
          <w:rFonts w:ascii="ＭＳ Ｐゴシック" w:eastAsia="ＭＳ Ｐゴシック" w:hAnsi="ＭＳ Ｐゴシック" w:hint="eastAsia"/>
          <w:color w:val="0000FF"/>
        </w:rPr>
        <w:t>問い合わせ先</w:t>
      </w:r>
    </w:p>
    <w:p w14:paraId="063B3221" w14:textId="77777777" w:rsidR="005A1A57" w:rsidRPr="00993FBA" w:rsidRDefault="005A1A57" w:rsidP="00714198">
      <w:pPr>
        <w:jc w:val="left"/>
        <w:rPr>
          <w:rFonts w:ascii="ＭＳ 明朝" w:hAnsi="ＭＳ 明朝"/>
        </w:rPr>
      </w:pPr>
      <w:r>
        <w:rPr>
          <w:rFonts w:ascii="ＭＳ 明朝" w:hAnsi="ＭＳ 明朝" w:hint="eastAsia"/>
        </w:rPr>
        <w:t>（１）名</w:t>
      </w:r>
      <w:r w:rsidR="00D0579C">
        <w:rPr>
          <w:rFonts w:ascii="ＭＳ 明朝" w:hAnsi="ＭＳ 明朝" w:hint="eastAsia"/>
        </w:rPr>
        <w:t xml:space="preserve">　</w:t>
      </w:r>
      <w:r>
        <w:rPr>
          <w:rFonts w:ascii="ＭＳ 明朝" w:hAnsi="ＭＳ 明朝" w:hint="eastAsia"/>
        </w:rPr>
        <w:t xml:space="preserve">称　</w:t>
      </w:r>
      <w:r w:rsidR="00A51683" w:rsidRPr="00F22167">
        <w:rPr>
          <w:rFonts w:ascii="ＭＳ 明朝" w:hAnsi="ＭＳ 明朝" w:hint="eastAsia"/>
        </w:rPr>
        <w:t>福井県</w:t>
      </w:r>
      <w:r w:rsidR="00A5522B" w:rsidRPr="00993FBA">
        <w:rPr>
          <w:rFonts w:ascii="ＭＳ 明朝" w:hAnsi="ＭＳ 明朝" w:hint="eastAsia"/>
        </w:rPr>
        <w:t>エネルギー環境部エネルギー</w:t>
      </w:r>
      <w:r w:rsidR="004E3AF5" w:rsidRPr="00993FBA">
        <w:rPr>
          <w:rFonts w:ascii="ＭＳ 明朝" w:hAnsi="ＭＳ 明朝" w:hint="eastAsia"/>
        </w:rPr>
        <w:t>課</w:t>
      </w:r>
      <w:r w:rsidR="00027398" w:rsidRPr="00993FBA">
        <w:rPr>
          <w:rFonts w:ascii="ＭＳ 明朝" w:hAnsi="ＭＳ 明朝" w:hint="eastAsia"/>
        </w:rPr>
        <w:t>嶺南Ｅコースト計画室</w:t>
      </w:r>
      <w:r w:rsidR="00AE37F1" w:rsidRPr="00993FBA">
        <w:rPr>
          <w:rFonts w:ascii="ＭＳ 明朝" w:hAnsi="ＭＳ 明朝" w:hint="eastAsia"/>
        </w:rPr>
        <w:t xml:space="preserve">　</w:t>
      </w:r>
    </w:p>
    <w:p w14:paraId="27FEC979" w14:textId="77777777" w:rsidR="004A6BDC" w:rsidRPr="00993FBA" w:rsidRDefault="008C0A83" w:rsidP="00102135">
      <w:pPr>
        <w:ind w:firstLineChars="700" w:firstLine="1680"/>
        <w:jc w:val="left"/>
        <w:rPr>
          <w:rFonts w:ascii="ＭＳ 明朝" w:hAnsi="ＭＳ 明朝"/>
          <w:lang w:eastAsia="zh-TW"/>
        </w:rPr>
      </w:pPr>
      <w:r w:rsidRPr="00993FBA">
        <w:rPr>
          <w:rFonts w:ascii="ＭＳ 明朝" w:hAnsi="ＭＳ 明朝" w:hint="eastAsia"/>
          <w:lang w:eastAsia="zh-TW"/>
        </w:rPr>
        <w:t>（担当：</w:t>
      </w:r>
      <w:r w:rsidR="008F0E46" w:rsidRPr="00993FBA">
        <w:rPr>
          <w:rFonts w:ascii="ＭＳ 明朝" w:hAnsi="ＭＳ 明朝" w:hint="eastAsia"/>
          <w:lang w:eastAsia="zh-TW"/>
        </w:rPr>
        <w:t>松田、</w:t>
      </w:r>
      <w:r w:rsidR="001912BB">
        <w:rPr>
          <w:rFonts w:ascii="ＭＳ 明朝" w:hAnsi="ＭＳ 明朝" w:hint="eastAsia"/>
          <w:lang w:eastAsia="zh-TW"/>
        </w:rPr>
        <w:t>川口</w:t>
      </w:r>
      <w:r w:rsidR="004A6BDC" w:rsidRPr="00993FBA">
        <w:rPr>
          <w:rFonts w:ascii="ＭＳ 明朝" w:hAnsi="ＭＳ 明朝" w:hint="eastAsia"/>
          <w:lang w:eastAsia="zh-TW"/>
        </w:rPr>
        <w:t>）</w:t>
      </w:r>
    </w:p>
    <w:p w14:paraId="7483E43F" w14:textId="77777777" w:rsidR="008D501C" w:rsidRDefault="008D501C" w:rsidP="008D501C">
      <w:pPr>
        <w:jc w:val="left"/>
        <w:rPr>
          <w:rFonts w:ascii="ＭＳ 明朝" w:hAnsi="ＭＳ 明朝"/>
          <w:lang w:eastAsia="zh-TW"/>
        </w:rPr>
      </w:pPr>
      <w:r w:rsidRPr="00993FBA">
        <w:rPr>
          <w:rFonts w:ascii="ＭＳ 明朝" w:hAnsi="ＭＳ 明朝" w:hint="eastAsia"/>
          <w:lang w:eastAsia="zh-TW"/>
        </w:rPr>
        <w:t>（２）</w:t>
      </w:r>
      <w:r w:rsidR="005A1A57" w:rsidRPr="00993FBA">
        <w:rPr>
          <w:rFonts w:ascii="ＭＳ 明朝" w:hAnsi="ＭＳ 明朝" w:hint="eastAsia"/>
          <w:lang w:eastAsia="zh-TW"/>
        </w:rPr>
        <w:t xml:space="preserve">所在地　</w:t>
      </w:r>
      <w:r w:rsidRPr="00993FBA">
        <w:rPr>
          <w:rFonts w:ascii="ＭＳ 明朝" w:hAnsi="ＭＳ 明朝" w:hint="eastAsia"/>
          <w:lang w:eastAsia="zh-TW"/>
        </w:rPr>
        <w:t>〒９１４－０８１１　福井県敦賀市中央町１丁目７番４２</w:t>
      </w:r>
      <w:r w:rsidRPr="008D501C">
        <w:rPr>
          <w:rFonts w:ascii="ＭＳ 明朝" w:hAnsi="ＭＳ 明朝" w:hint="eastAsia"/>
          <w:lang w:eastAsia="zh-TW"/>
        </w:rPr>
        <w:t>号</w:t>
      </w:r>
    </w:p>
    <w:p w14:paraId="02D8350F" w14:textId="77777777" w:rsidR="005A1A57" w:rsidRPr="005A1A57" w:rsidRDefault="008D501C" w:rsidP="008D501C">
      <w:pPr>
        <w:ind w:left="720" w:firstLineChars="400" w:firstLine="960"/>
        <w:jc w:val="left"/>
        <w:rPr>
          <w:rFonts w:ascii="ＭＳ 明朝" w:hAnsi="ＭＳ 明朝"/>
          <w:lang w:eastAsia="zh-TW"/>
        </w:rPr>
      </w:pPr>
      <w:r w:rsidRPr="008D501C">
        <w:rPr>
          <w:rFonts w:ascii="ＭＳ 明朝" w:hAnsi="ＭＳ 明朝" w:hint="eastAsia"/>
          <w:lang w:eastAsia="zh-TW"/>
        </w:rPr>
        <w:t>敦賀合同庁舎別館</w:t>
      </w:r>
      <w:r>
        <w:rPr>
          <w:rFonts w:ascii="ＭＳ 明朝" w:hAnsi="ＭＳ 明朝" w:hint="eastAsia"/>
          <w:lang w:eastAsia="zh-TW"/>
        </w:rPr>
        <w:t>２</w:t>
      </w:r>
      <w:r w:rsidR="00350AC3">
        <w:rPr>
          <w:rFonts w:ascii="ＭＳ 明朝" w:hAnsi="ＭＳ 明朝" w:hint="eastAsia"/>
          <w:lang w:eastAsia="zh-TW"/>
        </w:rPr>
        <w:t>階</w:t>
      </w:r>
    </w:p>
    <w:p w14:paraId="3B7830C7" w14:textId="77777777" w:rsidR="004A6BDC" w:rsidRPr="00F22167" w:rsidRDefault="005A1A57" w:rsidP="00893FDD">
      <w:pPr>
        <w:jc w:val="left"/>
        <w:rPr>
          <w:rFonts w:ascii="ＭＳ 明朝" w:hAnsi="ＭＳ 明朝"/>
          <w:lang w:eastAsia="zh-TW"/>
        </w:rPr>
      </w:pPr>
      <w:r>
        <w:rPr>
          <w:rFonts w:ascii="ＭＳ 明朝" w:hAnsi="ＭＳ 明朝" w:hint="eastAsia"/>
          <w:lang w:eastAsia="zh-TW"/>
        </w:rPr>
        <w:t>（３）連絡先</w:t>
      </w:r>
      <w:r w:rsidRPr="00F22167">
        <w:rPr>
          <w:rFonts w:ascii="ＭＳ 明朝" w:hAnsi="ＭＳ 明朝" w:hint="eastAsia"/>
          <w:lang w:eastAsia="zh-TW"/>
        </w:rPr>
        <w:t xml:space="preserve">　電話</w:t>
      </w:r>
      <w:r w:rsidR="00893FDD">
        <w:rPr>
          <w:rFonts w:ascii="ＭＳ 明朝" w:hAnsi="ＭＳ 明朝" w:hint="eastAsia"/>
          <w:lang w:eastAsia="zh-TW"/>
        </w:rPr>
        <w:t xml:space="preserve"> </w:t>
      </w:r>
      <w:r w:rsidR="00A51683" w:rsidRPr="00F22167">
        <w:rPr>
          <w:rFonts w:ascii="ＭＳ 明朝" w:hAnsi="ＭＳ 明朝" w:hint="eastAsia"/>
          <w:lang w:eastAsia="zh-TW"/>
        </w:rPr>
        <w:t>０７７</w:t>
      </w:r>
      <w:r w:rsidR="008D501C">
        <w:rPr>
          <w:rFonts w:ascii="ＭＳ 明朝" w:hAnsi="ＭＳ 明朝" w:hint="eastAsia"/>
          <w:lang w:eastAsia="zh-TW"/>
        </w:rPr>
        <w:t>０</w:t>
      </w:r>
      <w:r w:rsidR="00A51683" w:rsidRPr="00F22167">
        <w:rPr>
          <w:rFonts w:ascii="ＭＳ 明朝" w:hAnsi="ＭＳ 明朝" w:hint="eastAsia"/>
          <w:lang w:eastAsia="zh-TW"/>
        </w:rPr>
        <w:t>－</w:t>
      </w:r>
      <w:r w:rsidR="008D501C">
        <w:rPr>
          <w:rFonts w:ascii="ＭＳ 明朝" w:hAnsi="ＭＳ 明朝" w:hint="eastAsia"/>
          <w:lang w:eastAsia="zh-TW"/>
        </w:rPr>
        <w:t>４７</w:t>
      </w:r>
      <w:r w:rsidR="00A51683" w:rsidRPr="00F22167">
        <w:rPr>
          <w:rFonts w:ascii="ＭＳ 明朝" w:hAnsi="ＭＳ 明朝" w:hint="eastAsia"/>
          <w:lang w:eastAsia="zh-TW"/>
        </w:rPr>
        <w:t>－</w:t>
      </w:r>
      <w:r w:rsidR="008D501C">
        <w:rPr>
          <w:rFonts w:ascii="ＭＳ 明朝" w:hAnsi="ＭＳ 明朝" w:hint="eastAsia"/>
          <w:lang w:eastAsia="zh-TW"/>
        </w:rPr>
        <w:t>５８７５</w:t>
      </w:r>
      <w:r w:rsidR="00893FDD">
        <w:rPr>
          <w:rFonts w:ascii="ＭＳ 明朝" w:hAnsi="ＭＳ 明朝" w:hint="eastAsia"/>
          <w:lang w:eastAsia="zh-TW"/>
        </w:rPr>
        <w:t xml:space="preserve"> </w:t>
      </w:r>
      <w:r w:rsidR="00893FDD">
        <w:rPr>
          <w:rFonts w:ascii="ＭＳ 明朝" w:hAnsi="ＭＳ 明朝"/>
          <w:lang w:eastAsia="zh-TW"/>
        </w:rPr>
        <w:t xml:space="preserve"> </w:t>
      </w:r>
      <w:r w:rsidR="004A6BDC" w:rsidRPr="00F22167">
        <w:rPr>
          <w:rFonts w:ascii="ＭＳ 明朝" w:hAnsi="ＭＳ 明朝" w:hint="eastAsia"/>
          <w:lang w:eastAsia="zh-TW"/>
        </w:rPr>
        <w:t>ＦＡＸ</w:t>
      </w:r>
      <w:r w:rsidR="00893FDD">
        <w:rPr>
          <w:rFonts w:ascii="ＭＳ 明朝" w:hAnsi="ＭＳ 明朝" w:hint="eastAsia"/>
          <w:lang w:eastAsia="zh-TW"/>
        </w:rPr>
        <w:t xml:space="preserve"> </w:t>
      </w:r>
      <w:r w:rsidR="004E3AF5" w:rsidRPr="00F22167">
        <w:rPr>
          <w:rFonts w:ascii="ＭＳ 明朝" w:hAnsi="ＭＳ 明朝" w:hint="eastAsia"/>
          <w:lang w:eastAsia="zh-TW"/>
        </w:rPr>
        <w:t>０７７</w:t>
      </w:r>
      <w:r w:rsidR="008D501C">
        <w:rPr>
          <w:rFonts w:ascii="ＭＳ 明朝" w:hAnsi="ＭＳ 明朝" w:hint="eastAsia"/>
          <w:lang w:eastAsia="zh-TW"/>
        </w:rPr>
        <w:t>０</w:t>
      </w:r>
      <w:r w:rsidR="004E3AF5" w:rsidRPr="00F22167">
        <w:rPr>
          <w:rFonts w:ascii="ＭＳ 明朝" w:hAnsi="ＭＳ 明朝" w:hint="eastAsia"/>
          <w:lang w:eastAsia="zh-TW"/>
        </w:rPr>
        <w:t>－</w:t>
      </w:r>
      <w:r w:rsidR="008D501C">
        <w:rPr>
          <w:rFonts w:ascii="ＭＳ 明朝" w:hAnsi="ＭＳ 明朝" w:hint="eastAsia"/>
          <w:lang w:eastAsia="zh-TW"/>
        </w:rPr>
        <w:t>４７</w:t>
      </w:r>
      <w:r w:rsidR="004E3AF5" w:rsidRPr="00F22167">
        <w:rPr>
          <w:rFonts w:ascii="ＭＳ 明朝" w:hAnsi="ＭＳ 明朝" w:hint="eastAsia"/>
          <w:lang w:eastAsia="zh-TW"/>
        </w:rPr>
        <w:t>－</w:t>
      </w:r>
      <w:r w:rsidR="008D501C">
        <w:rPr>
          <w:rFonts w:ascii="ＭＳ 明朝" w:hAnsi="ＭＳ 明朝" w:hint="eastAsia"/>
          <w:lang w:eastAsia="zh-TW"/>
        </w:rPr>
        <w:t>５８７６</w:t>
      </w:r>
    </w:p>
    <w:p w14:paraId="0CF42235" w14:textId="77777777" w:rsidR="004A6BDC" w:rsidRPr="00F22167" w:rsidRDefault="004A6BDC" w:rsidP="005A1A57">
      <w:pPr>
        <w:ind w:firstLineChars="700" w:firstLine="1680"/>
        <w:jc w:val="left"/>
        <w:rPr>
          <w:rFonts w:ascii="ＭＳ 明朝" w:hAnsi="ＭＳ 明朝"/>
        </w:rPr>
      </w:pPr>
      <w:r w:rsidRPr="00F22167">
        <w:rPr>
          <w:rFonts w:ascii="ＭＳ 明朝" w:hAnsi="ＭＳ 明朝"/>
        </w:rPr>
        <w:t>E-m</w:t>
      </w:r>
      <w:r w:rsidR="005A1A57" w:rsidRPr="00F22167">
        <w:rPr>
          <w:rFonts w:ascii="ＭＳ 明朝" w:hAnsi="ＭＳ 明朝"/>
        </w:rPr>
        <w:t>ail</w:t>
      </w:r>
      <w:r w:rsidR="005A1A57" w:rsidRPr="00F22167">
        <w:rPr>
          <w:rFonts w:ascii="ＭＳ 明朝" w:hAnsi="ＭＳ 明朝" w:hint="eastAsia"/>
        </w:rPr>
        <w:t xml:space="preserve">　</w:t>
      </w:r>
      <w:r w:rsidR="001912BB" w:rsidRPr="001912BB">
        <w:rPr>
          <w:rStyle w:val="a8"/>
        </w:rPr>
        <w:t>y-kawaguchi-ak@pref.fukui.lg.jp</w:t>
      </w:r>
      <w:r w:rsidR="006F7AF4" w:rsidRPr="00993FBA">
        <w:rPr>
          <w:rFonts w:ascii="ＭＳ 明朝" w:hAnsi="ＭＳ 明朝" w:hint="eastAsia"/>
        </w:rPr>
        <w:t>（</w:t>
      </w:r>
      <w:r w:rsidR="001912BB">
        <w:rPr>
          <w:rFonts w:ascii="ＭＳ 明朝" w:hAnsi="ＭＳ 明朝" w:hint="eastAsia"/>
        </w:rPr>
        <w:t>川口</w:t>
      </w:r>
      <w:r w:rsidR="006F7AF4" w:rsidRPr="00993FBA">
        <w:rPr>
          <w:rFonts w:ascii="ＭＳ 明朝" w:hAnsi="ＭＳ 明朝" w:hint="eastAsia"/>
        </w:rPr>
        <w:t>）</w:t>
      </w:r>
    </w:p>
    <w:p w14:paraId="0CD1028E" w14:textId="77777777" w:rsidR="00DB2A52" w:rsidRDefault="005A1A57" w:rsidP="00912A32">
      <w:pPr>
        <w:tabs>
          <w:tab w:val="right" w:pos="9070"/>
        </w:tabs>
        <w:jc w:val="left"/>
        <w:rPr>
          <w:rFonts w:ascii="ＭＳ 明朝" w:hAnsi="ＭＳ 明朝"/>
        </w:rPr>
      </w:pPr>
      <w:r>
        <w:rPr>
          <w:rFonts w:ascii="ＭＳ 明朝" w:hAnsi="ＭＳ 明朝" w:hint="eastAsia"/>
        </w:rPr>
        <w:t xml:space="preserve">　　　　　　</w:t>
      </w:r>
      <w:r w:rsidR="002E3407">
        <w:rPr>
          <w:rFonts w:ascii="ＭＳ 明朝" w:hAnsi="ＭＳ 明朝" w:hint="eastAsia"/>
        </w:rPr>
        <w:t xml:space="preserve">　</w:t>
      </w:r>
      <w:r>
        <w:rPr>
          <w:rFonts w:ascii="ＭＳ 明朝" w:hAnsi="ＭＳ 明朝" w:hint="eastAsia"/>
        </w:rPr>
        <w:t>（土・日・祝日を除く</w:t>
      </w:r>
      <w:r w:rsidR="00A52821">
        <w:rPr>
          <w:rFonts w:ascii="ＭＳ 明朝" w:hAnsi="ＭＳ 明朝" w:hint="eastAsia"/>
        </w:rPr>
        <w:t>８時３０分から１７</w:t>
      </w:r>
      <w:r>
        <w:rPr>
          <w:rFonts w:ascii="ＭＳ 明朝" w:hAnsi="ＭＳ 明朝" w:hint="eastAsia"/>
        </w:rPr>
        <w:t>時まで）</w:t>
      </w:r>
    </w:p>
    <w:p w14:paraId="495BB702" w14:textId="77777777" w:rsidR="005A1A57" w:rsidRDefault="005A1A57" w:rsidP="00714198">
      <w:pPr>
        <w:jc w:val="left"/>
        <w:rPr>
          <w:rFonts w:ascii="ＭＳ 明朝" w:hAnsi="ＭＳ 明朝"/>
        </w:rPr>
      </w:pPr>
    </w:p>
    <w:p w14:paraId="5E88B51F" w14:textId="77777777" w:rsidR="005F2B9C" w:rsidRDefault="005F2B9C" w:rsidP="00714198">
      <w:pPr>
        <w:jc w:val="left"/>
        <w:rPr>
          <w:rFonts w:ascii="ＭＳ 明朝" w:hAnsi="ＭＳ 明朝"/>
        </w:rPr>
      </w:pPr>
    </w:p>
    <w:p w14:paraId="3D994798" w14:textId="77777777" w:rsidR="004A6BDC" w:rsidRPr="00EB6F0E" w:rsidRDefault="005F2B9C" w:rsidP="00714198">
      <w:pPr>
        <w:jc w:val="left"/>
        <w:rPr>
          <w:rFonts w:ascii="ＭＳ 明朝" w:hAnsi="ＭＳ 明朝"/>
        </w:rPr>
      </w:pPr>
      <w:r>
        <w:rPr>
          <w:rFonts w:ascii="ＭＳ Ｐゴシック" w:eastAsia="ＭＳ Ｐゴシック" w:hAnsi="ＭＳ Ｐゴシック" w:hint="eastAsia"/>
          <w:color w:val="0000FF"/>
        </w:rPr>
        <w:t>１１</w:t>
      </w:r>
      <w:r w:rsidR="00DB2A52">
        <w:rPr>
          <w:rFonts w:ascii="ＭＳ Ｐゴシック" w:eastAsia="ＭＳ Ｐゴシック" w:hAnsi="ＭＳ Ｐゴシック" w:hint="eastAsia"/>
          <w:color w:val="0000FF"/>
        </w:rPr>
        <w:t xml:space="preserve"> </w:t>
      </w:r>
      <w:r w:rsidR="00EB6F0E" w:rsidRPr="00EB6F0E">
        <w:rPr>
          <w:rFonts w:ascii="ＭＳ Ｐゴシック" w:eastAsia="ＭＳ Ｐゴシック" w:hAnsi="ＭＳ Ｐゴシック" w:hint="eastAsia"/>
          <w:color w:val="0000FF"/>
        </w:rPr>
        <w:t>その他</w:t>
      </w:r>
    </w:p>
    <w:p w14:paraId="3C5C6A2F" w14:textId="77777777" w:rsidR="004A6BDC" w:rsidRPr="00EB6F0E" w:rsidRDefault="004A6BDC" w:rsidP="00714198">
      <w:pPr>
        <w:jc w:val="left"/>
        <w:rPr>
          <w:rFonts w:ascii="ＭＳ 明朝" w:hAnsi="ＭＳ 明朝"/>
        </w:rPr>
      </w:pPr>
      <w:r w:rsidRPr="00EB6F0E">
        <w:rPr>
          <w:rFonts w:ascii="ＭＳ 明朝" w:hAnsi="ＭＳ 明朝" w:hint="eastAsia"/>
        </w:rPr>
        <w:t>（１）</w:t>
      </w:r>
      <w:r w:rsidR="00893FDD">
        <w:rPr>
          <w:rFonts w:ascii="ＭＳ 明朝" w:hAnsi="ＭＳ 明朝" w:hint="eastAsia"/>
        </w:rPr>
        <w:t>提案書の作成、提出経費は全て提案者の負担とし、提出</w:t>
      </w:r>
      <w:r w:rsidRPr="00EB6F0E">
        <w:rPr>
          <w:rFonts w:ascii="ＭＳ 明朝" w:hAnsi="ＭＳ 明朝" w:hint="eastAsia"/>
        </w:rPr>
        <w:t>書類は返却しない。</w:t>
      </w:r>
    </w:p>
    <w:p w14:paraId="4062705B" w14:textId="77777777" w:rsidR="004A6BDC" w:rsidRPr="00EB6F0E" w:rsidRDefault="004A6BDC" w:rsidP="00AD61C1">
      <w:pPr>
        <w:ind w:left="480" w:hangingChars="200" w:hanging="480"/>
        <w:jc w:val="left"/>
        <w:rPr>
          <w:rFonts w:ascii="ＭＳ 明朝" w:hAnsi="ＭＳ 明朝"/>
        </w:rPr>
      </w:pPr>
      <w:r w:rsidRPr="00EB6F0E">
        <w:rPr>
          <w:rFonts w:ascii="ＭＳ 明朝" w:hAnsi="ＭＳ 明朝" w:hint="eastAsia"/>
        </w:rPr>
        <w:t>（</w:t>
      </w:r>
      <w:r w:rsidR="008278FE">
        <w:rPr>
          <w:rFonts w:ascii="ＭＳ 明朝" w:hAnsi="ＭＳ 明朝" w:hint="eastAsia"/>
        </w:rPr>
        <w:t>２）提出された書類は必要に応じて複写することがあるが、使用は</w:t>
      </w:r>
      <w:r w:rsidR="001F3C13">
        <w:rPr>
          <w:rFonts w:ascii="ＭＳ 明朝" w:hAnsi="ＭＳ 明朝" w:hint="eastAsia"/>
        </w:rPr>
        <w:t>県の内部</w:t>
      </w:r>
      <w:r w:rsidR="006B47CF">
        <w:rPr>
          <w:rFonts w:ascii="ＭＳ 明朝" w:hAnsi="ＭＳ 明朝" w:hint="eastAsia"/>
        </w:rPr>
        <w:t>および</w:t>
      </w:r>
      <w:r w:rsidR="0050688E">
        <w:rPr>
          <w:rFonts w:ascii="ＭＳ 明朝" w:hAnsi="ＭＳ 明朝" w:hint="eastAsia"/>
        </w:rPr>
        <w:t>１次審査、</w:t>
      </w:r>
      <w:r w:rsidR="00C61D5B">
        <w:rPr>
          <w:rFonts w:ascii="ＭＳ 明朝" w:hAnsi="ＭＳ 明朝" w:hint="eastAsia"/>
        </w:rPr>
        <w:t>２次審査の</w:t>
      </w:r>
      <w:r w:rsidR="006B47CF">
        <w:rPr>
          <w:rFonts w:ascii="ＭＳ 明朝" w:hAnsi="ＭＳ 明朝" w:hint="eastAsia"/>
        </w:rPr>
        <w:t>審査</w:t>
      </w:r>
      <w:r w:rsidR="00C61D5B">
        <w:rPr>
          <w:rFonts w:ascii="ＭＳ 明朝" w:hAnsi="ＭＳ 明朝" w:hint="eastAsia"/>
        </w:rPr>
        <w:t>目的</w:t>
      </w:r>
      <w:r w:rsidRPr="00EB6F0E">
        <w:rPr>
          <w:rFonts w:ascii="ＭＳ 明朝" w:hAnsi="ＭＳ 明朝" w:hint="eastAsia"/>
        </w:rPr>
        <w:t>に限る。</w:t>
      </w:r>
    </w:p>
    <w:p w14:paraId="1B7D2063" w14:textId="77777777" w:rsidR="004A6BDC" w:rsidRDefault="00AD61C1" w:rsidP="00893FDD">
      <w:pPr>
        <w:ind w:left="480" w:hangingChars="200" w:hanging="480"/>
        <w:jc w:val="left"/>
        <w:rPr>
          <w:rFonts w:ascii="ＭＳ 明朝" w:hAnsi="ＭＳ 明朝"/>
        </w:rPr>
      </w:pPr>
      <w:r>
        <w:rPr>
          <w:rFonts w:ascii="ＭＳ 明朝" w:hAnsi="ＭＳ 明朝" w:hint="eastAsia"/>
        </w:rPr>
        <w:t>（３</w:t>
      </w:r>
      <w:r w:rsidR="004A6BDC" w:rsidRPr="00EB6F0E">
        <w:rPr>
          <w:rFonts w:ascii="ＭＳ 明朝" w:hAnsi="ＭＳ 明朝" w:hint="eastAsia"/>
        </w:rPr>
        <w:t>）</w:t>
      </w:r>
      <w:r w:rsidR="00893FDD">
        <w:rPr>
          <w:rFonts w:ascii="ＭＳ 明朝" w:hAnsi="ＭＳ 明朝" w:hint="eastAsia"/>
        </w:rPr>
        <w:t>本委託業務に関し、県から受領または閲覧した資料等は、県の了解なく公表または使用してはならない。</w:t>
      </w:r>
    </w:p>
    <w:p w14:paraId="2A503AD3" w14:textId="77777777" w:rsidR="007B0AD7" w:rsidRDefault="007B0AD7" w:rsidP="007B0AD7">
      <w:pPr>
        <w:ind w:left="480" w:hangingChars="200" w:hanging="480"/>
        <w:jc w:val="left"/>
        <w:rPr>
          <w:rFonts w:ascii="ＭＳ 明朝" w:hAnsi="ＭＳ 明朝"/>
        </w:rPr>
      </w:pPr>
      <w:r>
        <w:rPr>
          <w:rFonts w:ascii="ＭＳ 明朝" w:hAnsi="ＭＳ 明朝" w:hint="eastAsia"/>
        </w:rPr>
        <w:t>（４）</w:t>
      </w:r>
      <w:r w:rsidR="00893FDD">
        <w:rPr>
          <w:rFonts w:ascii="ＭＳ 明朝" w:hAnsi="ＭＳ 明朝" w:hint="eastAsia"/>
        </w:rPr>
        <w:t>計画や関連する施策は、ホームページに掲載していることから、十分に確認のうえ、提案すること。</w:t>
      </w:r>
    </w:p>
    <w:p w14:paraId="62ED87B8" w14:textId="77777777" w:rsidR="00E95A74" w:rsidRDefault="00E95A74" w:rsidP="007B0AD7">
      <w:pPr>
        <w:ind w:left="480" w:hangingChars="200" w:hanging="480"/>
        <w:jc w:val="left"/>
        <w:rPr>
          <w:rFonts w:ascii="ＭＳ 明朝" w:hAnsi="ＭＳ 明朝"/>
        </w:rPr>
      </w:pPr>
    </w:p>
    <w:p w14:paraId="4D7C7A3B" w14:textId="77777777" w:rsidR="00E95A74" w:rsidRDefault="00E95A74" w:rsidP="007B0AD7">
      <w:pPr>
        <w:ind w:left="480" w:hangingChars="200" w:hanging="480"/>
        <w:jc w:val="left"/>
        <w:rPr>
          <w:rFonts w:ascii="ＭＳ 明朝" w:hAnsi="ＭＳ 明朝"/>
        </w:rPr>
      </w:pPr>
      <w:r>
        <w:rPr>
          <w:rFonts w:ascii="ＭＳ 明朝" w:hAnsi="ＭＳ 明朝" w:hint="eastAsia"/>
        </w:rPr>
        <w:t xml:space="preserve">　　　①嶺南Ｅコースト計画について</w:t>
      </w:r>
    </w:p>
    <w:p w14:paraId="3B6A01D9" w14:textId="77777777" w:rsidR="00462DE9" w:rsidRDefault="001E5D89" w:rsidP="00462DE9">
      <w:pPr>
        <w:ind w:left="735" w:hangingChars="350" w:hanging="735"/>
        <w:jc w:val="left"/>
        <w:rPr>
          <w:rFonts w:ascii="ＭＳ 明朝" w:hAnsi="ＭＳ 明朝"/>
        </w:rPr>
      </w:pPr>
      <w:r w:rsidRPr="00075EF8">
        <w:rPr>
          <w:rFonts w:ascii="ＭＳ 明朝" w:hAnsi="ＭＳ 明朝" w:hint="eastAsia"/>
          <w:sz w:val="21"/>
        </w:rPr>
        <w:t xml:space="preserve">　　</w:t>
      </w:r>
      <w:r w:rsidR="00462DE9">
        <w:rPr>
          <w:rFonts w:ascii="ＭＳ 明朝" w:hAnsi="ＭＳ 明朝" w:hint="eastAsia"/>
          <w:sz w:val="21"/>
        </w:rPr>
        <w:t xml:space="preserve">　 </w:t>
      </w:r>
      <w:hyperlink r:id="rId12" w:history="1">
        <w:r w:rsidR="00462DE9" w:rsidRPr="00A421DC">
          <w:rPr>
            <w:rStyle w:val="a8"/>
            <w:rFonts w:ascii="ＭＳ 明朝" w:hAnsi="ＭＳ 明朝"/>
          </w:rPr>
          <w:t>https://www.pref.fukui.lg.jp/doc/dengen/shinkeikaku/suishinkaigi.html</w:t>
        </w:r>
      </w:hyperlink>
    </w:p>
    <w:p w14:paraId="6CD5C88E" w14:textId="77777777" w:rsidR="00E95A74" w:rsidRDefault="00E95A74" w:rsidP="00462DE9">
      <w:pPr>
        <w:ind w:left="840" w:hangingChars="350" w:hanging="840"/>
        <w:jc w:val="left"/>
        <w:rPr>
          <w:rFonts w:ascii="ＭＳ 明朝" w:hAnsi="ＭＳ 明朝"/>
        </w:rPr>
      </w:pPr>
    </w:p>
    <w:p w14:paraId="607BF0E9" w14:textId="0DD9B551" w:rsidR="00E95A74" w:rsidRPr="001912BB" w:rsidRDefault="00E95A74" w:rsidP="00462DE9">
      <w:pPr>
        <w:ind w:left="840" w:hangingChars="350" w:hanging="840"/>
        <w:jc w:val="left"/>
        <w:rPr>
          <w:rStyle w:val="a8"/>
        </w:rPr>
      </w:pPr>
      <w:r>
        <w:rPr>
          <w:rFonts w:ascii="ＭＳ 明朝" w:hAnsi="ＭＳ 明朝" w:hint="eastAsia"/>
        </w:rPr>
        <w:t xml:space="preserve">　　</w:t>
      </w:r>
      <w:r w:rsidRPr="00993FBA">
        <w:rPr>
          <w:rFonts w:ascii="ＭＳ 明朝" w:hAnsi="ＭＳ 明朝" w:hint="eastAsia"/>
        </w:rPr>
        <w:t xml:space="preserve">　②令和</w:t>
      </w:r>
      <w:r w:rsidR="00073CFF">
        <w:rPr>
          <w:rFonts w:ascii="ＭＳ 明朝" w:hAnsi="ＭＳ 明朝" w:hint="eastAsia"/>
        </w:rPr>
        <w:t>６</w:t>
      </w:r>
      <w:r w:rsidRPr="00993FBA">
        <w:rPr>
          <w:rFonts w:ascii="ＭＳ 明朝" w:hAnsi="ＭＳ 明朝" w:hint="eastAsia"/>
        </w:rPr>
        <w:t>年度　嶺南Ｅコースト計画推進会議について</w:t>
      </w:r>
    </w:p>
    <w:p w14:paraId="67717037" w14:textId="48048498" w:rsidR="00073CFF" w:rsidRPr="00073CFF" w:rsidRDefault="00073CFF" w:rsidP="005F2B9C">
      <w:pPr>
        <w:ind w:firstLineChars="300" w:firstLine="720"/>
        <w:jc w:val="left"/>
        <w:rPr>
          <w:rStyle w:val="a8"/>
          <w:rFonts w:ascii="ＭＳ 明朝" w:hAnsi="ＭＳ 明朝"/>
        </w:rPr>
      </w:pPr>
      <w:hyperlink r:id="rId13" w:history="1">
        <w:r w:rsidRPr="00073CFF">
          <w:rPr>
            <w:rStyle w:val="a8"/>
            <w:rFonts w:ascii="ＭＳ 明朝" w:hAnsi="ＭＳ 明朝"/>
          </w:rPr>
          <w:t>https://www.pref.fukui.lg.jp/doc/dengen/suishinkaigi_r6_energy.html</w:t>
        </w:r>
      </w:hyperlink>
    </w:p>
    <w:p w14:paraId="6707E893" w14:textId="5566E524" w:rsidR="004A6BDC" w:rsidRPr="00EB6F0E" w:rsidRDefault="006965B8" w:rsidP="005F2B9C">
      <w:pPr>
        <w:ind w:firstLineChars="300" w:firstLine="720"/>
        <w:jc w:val="left"/>
        <w:rPr>
          <w:rFonts w:ascii="ＭＳ 明朝" w:hAnsi="ＭＳ 明朝"/>
        </w:rPr>
      </w:pPr>
      <w:r>
        <w:rPr>
          <w:rFonts w:ascii="ＭＳ 明朝" w:hAnsi="ＭＳ 明朝"/>
        </w:rPr>
        <w:br w:type="page"/>
      </w:r>
      <w:r w:rsidR="004A6BDC" w:rsidRPr="00EB6F0E">
        <w:rPr>
          <w:rFonts w:ascii="ＭＳ 明朝" w:hAnsi="ＭＳ 明朝" w:hint="eastAsia"/>
        </w:rPr>
        <w:lastRenderedPageBreak/>
        <w:t>（</w:t>
      </w:r>
      <w:r w:rsidR="009F6D42">
        <w:rPr>
          <w:rFonts w:ascii="ＭＳ 明朝" w:hAnsi="ＭＳ 明朝" w:hint="eastAsia"/>
        </w:rPr>
        <w:t>別紙様式１号</w:t>
      </w:r>
      <w:r w:rsidR="004A6BDC" w:rsidRPr="00EB6F0E">
        <w:rPr>
          <w:rFonts w:ascii="ＭＳ 明朝" w:hAnsi="ＭＳ 明朝" w:hint="eastAsia"/>
        </w:rPr>
        <w:t>）</w:t>
      </w:r>
    </w:p>
    <w:p w14:paraId="3572415F" w14:textId="77777777" w:rsidR="004A6BDC" w:rsidRPr="00EB6F0E" w:rsidRDefault="004A6BDC" w:rsidP="00A1496E">
      <w:pPr>
        <w:wordWrap w:val="0"/>
        <w:ind w:right="1440"/>
        <w:rPr>
          <w:rFonts w:ascii="ＭＳ 明朝" w:hAnsi="ＭＳ 明朝"/>
        </w:rPr>
      </w:pPr>
    </w:p>
    <w:p w14:paraId="7B42978D" w14:textId="5537D047" w:rsidR="004A6BDC" w:rsidRPr="00993FBA" w:rsidRDefault="00D57845" w:rsidP="005C4B55">
      <w:pPr>
        <w:jc w:val="right"/>
        <w:rPr>
          <w:rFonts w:ascii="ＭＳ 明朝" w:hAnsi="ＭＳ 明朝"/>
          <w:lang w:eastAsia="zh-TW"/>
        </w:rPr>
      </w:pPr>
      <w:r w:rsidRPr="00993FBA">
        <w:rPr>
          <w:rFonts w:ascii="ＭＳ 明朝" w:hAnsi="ＭＳ 明朝" w:hint="eastAsia"/>
          <w:lang w:eastAsia="zh-TW"/>
        </w:rPr>
        <w:t>令和</w:t>
      </w:r>
      <w:r w:rsidR="00251764">
        <w:rPr>
          <w:rFonts w:ascii="ＭＳ 明朝" w:hAnsi="ＭＳ 明朝" w:hint="eastAsia"/>
          <w:lang w:eastAsia="zh-TW"/>
        </w:rPr>
        <w:t>７</w:t>
      </w:r>
      <w:r w:rsidRPr="00993FBA">
        <w:rPr>
          <w:rFonts w:ascii="ＭＳ 明朝" w:hAnsi="ＭＳ 明朝" w:hint="eastAsia"/>
          <w:lang w:eastAsia="zh-TW"/>
        </w:rPr>
        <w:t>年</w:t>
      </w:r>
      <w:r w:rsidR="004A6BDC" w:rsidRPr="00993FBA">
        <w:rPr>
          <w:rFonts w:ascii="ＭＳ 明朝" w:hAnsi="ＭＳ 明朝" w:hint="eastAsia"/>
          <w:lang w:eastAsia="zh-TW"/>
        </w:rPr>
        <w:t xml:space="preserve"> </w:t>
      </w:r>
      <w:r w:rsidR="00CE761E" w:rsidRPr="00993FBA">
        <w:rPr>
          <w:rFonts w:ascii="ＭＳ 明朝" w:hAnsi="ＭＳ 明朝" w:hint="eastAsia"/>
          <w:lang w:eastAsia="zh-TW"/>
        </w:rPr>
        <w:t xml:space="preserve">　</w:t>
      </w:r>
      <w:r w:rsidR="004A6BDC" w:rsidRPr="00993FBA">
        <w:rPr>
          <w:rFonts w:ascii="ＭＳ 明朝" w:hAnsi="ＭＳ 明朝" w:hint="eastAsia"/>
          <w:lang w:eastAsia="zh-TW"/>
        </w:rPr>
        <w:t xml:space="preserve">月 </w:t>
      </w:r>
      <w:r w:rsidR="00CE761E" w:rsidRPr="00993FBA">
        <w:rPr>
          <w:rFonts w:ascii="ＭＳ 明朝" w:hAnsi="ＭＳ 明朝" w:hint="eastAsia"/>
          <w:lang w:eastAsia="zh-TW"/>
        </w:rPr>
        <w:t xml:space="preserve">　</w:t>
      </w:r>
      <w:r w:rsidR="004A6BDC" w:rsidRPr="00993FBA">
        <w:rPr>
          <w:rFonts w:ascii="ＭＳ 明朝" w:hAnsi="ＭＳ 明朝" w:hint="eastAsia"/>
          <w:lang w:eastAsia="zh-TW"/>
        </w:rPr>
        <w:t>日</w:t>
      </w:r>
    </w:p>
    <w:p w14:paraId="44BCE559" w14:textId="77777777" w:rsidR="005C4B55" w:rsidRPr="00993FBA" w:rsidRDefault="005C4B55" w:rsidP="00714198">
      <w:pPr>
        <w:jc w:val="left"/>
        <w:rPr>
          <w:rFonts w:ascii="ＭＳ 明朝" w:hAnsi="ＭＳ 明朝"/>
          <w:lang w:eastAsia="zh-TW"/>
        </w:rPr>
      </w:pPr>
    </w:p>
    <w:p w14:paraId="564CF47D" w14:textId="77777777" w:rsidR="00D112E7" w:rsidRPr="00D112E7" w:rsidRDefault="00D112E7" w:rsidP="00D112E7">
      <w:pPr>
        <w:jc w:val="center"/>
        <w:rPr>
          <w:rFonts w:ascii="ＭＳ 明朝" w:hAnsi="ＭＳ 明朝"/>
        </w:rPr>
      </w:pPr>
      <w:r w:rsidRPr="00D112E7">
        <w:rPr>
          <w:rFonts w:ascii="ＭＳ 明朝" w:hAnsi="ＭＳ 明朝" w:hint="eastAsia"/>
        </w:rPr>
        <w:t>原子力リサイクルビジネス参入促進業務</w:t>
      </w:r>
    </w:p>
    <w:p w14:paraId="1E31B101" w14:textId="5D8135F3" w:rsidR="004A6BDC" w:rsidRPr="00993FBA" w:rsidRDefault="00251764" w:rsidP="00D112E7">
      <w:pPr>
        <w:jc w:val="center"/>
        <w:rPr>
          <w:rFonts w:ascii="ＭＳ 明朝" w:hAnsi="ＭＳ 明朝"/>
        </w:rPr>
      </w:pPr>
      <w:r>
        <w:rPr>
          <w:rFonts w:ascii="ＭＳ 明朝" w:hAnsi="ＭＳ 明朝" w:hint="eastAsia"/>
        </w:rPr>
        <w:t>研修および</w:t>
      </w:r>
      <w:r w:rsidR="00D112E7" w:rsidRPr="00D112E7">
        <w:rPr>
          <w:rFonts w:ascii="ＭＳ 明朝" w:hAnsi="ＭＳ 明朝" w:hint="eastAsia"/>
        </w:rPr>
        <w:t>研修計画作成業務委託</w:t>
      </w:r>
      <w:r w:rsidR="00D112E7">
        <w:rPr>
          <w:rFonts w:ascii="ＭＳ 明朝" w:hAnsi="ＭＳ 明朝" w:hint="eastAsia"/>
        </w:rPr>
        <w:t xml:space="preserve">　</w:t>
      </w:r>
      <w:r w:rsidR="007C1B36" w:rsidRPr="003F4FEB">
        <w:rPr>
          <w:rFonts w:ascii="ＭＳ 明朝" w:hAnsi="ＭＳ 明朝" w:hint="eastAsia"/>
        </w:rPr>
        <w:t>提案書</w:t>
      </w:r>
    </w:p>
    <w:p w14:paraId="73603D2A" w14:textId="77777777" w:rsidR="005C4B55" w:rsidRPr="00993FBA" w:rsidRDefault="005C4B55" w:rsidP="00714198">
      <w:pPr>
        <w:jc w:val="left"/>
        <w:rPr>
          <w:rFonts w:ascii="ＭＳ 明朝" w:hAnsi="ＭＳ 明朝"/>
        </w:rPr>
      </w:pPr>
    </w:p>
    <w:p w14:paraId="4E17713D" w14:textId="77777777" w:rsidR="004A6BDC" w:rsidRPr="00993FBA" w:rsidRDefault="005C4B55" w:rsidP="00714198">
      <w:pPr>
        <w:jc w:val="left"/>
        <w:rPr>
          <w:rFonts w:ascii="ＭＳ 明朝" w:hAnsi="ＭＳ 明朝"/>
          <w:lang w:eastAsia="zh-TW"/>
        </w:rPr>
      </w:pPr>
      <w:r w:rsidRPr="00993FBA">
        <w:rPr>
          <w:rFonts w:ascii="ＭＳ 明朝" w:hAnsi="ＭＳ 明朝" w:hint="eastAsia"/>
        </w:rPr>
        <w:t xml:space="preserve">　</w:t>
      </w:r>
      <w:r w:rsidR="00A51683" w:rsidRPr="00993FBA">
        <w:rPr>
          <w:rFonts w:ascii="ＭＳ 明朝" w:hAnsi="ＭＳ 明朝" w:hint="eastAsia"/>
          <w:lang w:eastAsia="zh-TW"/>
        </w:rPr>
        <w:t xml:space="preserve">福井県知事　</w:t>
      </w:r>
      <w:r w:rsidR="00D57845" w:rsidRPr="00993FBA">
        <w:rPr>
          <w:rFonts w:ascii="ＭＳ 明朝" w:hAnsi="ＭＳ 明朝" w:hint="eastAsia"/>
          <w:lang w:eastAsia="zh-TW"/>
        </w:rPr>
        <w:t>杉本　達治</w:t>
      </w:r>
      <w:r w:rsidR="004A6BDC" w:rsidRPr="00993FBA">
        <w:rPr>
          <w:rFonts w:ascii="ＭＳ 明朝" w:hAnsi="ＭＳ 明朝" w:hint="eastAsia"/>
          <w:lang w:eastAsia="zh-TW"/>
        </w:rPr>
        <w:t xml:space="preserve"> </w:t>
      </w:r>
      <w:r w:rsidR="00D57845" w:rsidRPr="00993FBA">
        <w:rPr>
          <w:rFonts w:ascii="ＭＳ 明朝" w:hAnsi="ＭＳ 明朝" w:hint="eastAsia"/>
          <w:lang w:eastAsia="zh-TW"/>
        </w:rPr>
        <w:t xml:space="preserve">　</w:t>
      </w:r>
      <w:r w:rsidR="004A6BDC" w:rsidRPr="00993FBA">
        <w:rPr>
          <w:rFonts w:ascii="ＭＳ 明朝" w:hAnsi="ＭＳ 明朝" w:hint="eastAsia"/>
          <w:lang w:eastAsia="zh-TW"/>
        </w:rPr>
        <w:t>様</w:t>
      </w:r>
    </w:p>
    <w:p w14:paraId="74600A19" w14:textId="77777777" w:rsidR="005C4B55" w:rsidRPr="00A51683" w:rsidRDefault="005C4B55" w:rsidP="00714198">
      <w:pPr>
        <w:jc w:val="left"/>
        <w:rPr>
          <w:rFonts w:ascii="ＭＳ 明朝" w:hAnsi="ＭＳ 明朝"/>
          <w:lang w:eastAsia="zh-TW"/>
        </w:rPr>
      </w:pPr>
    </w:p>
    <w:p w14:paraId="2370523A" w14:textId="77777777" w:rsidR="005C4B55" w:rsidRDefault="005C4B55" w:rsidP="00714198">
      <w:pPr>
        <w:jc w:val="left"/>
        <w:rPr>
          <w:rFonts w:ascii="ＭＳ 明朝" w:hAnsi="ＭＳ 明朝"/>
          <w:lang w:eastAsia="zh-TW"/>
        </w:rPr>
      </w:pPr>
    </w:p>
    <w:p w14:paraId="270F3956" w14:textId="77777777" w:rsidR="004A6BDC" w:rsidRPr="005C4B55" w:rsidRDefault="004A6BDC" w:rsidP="005C4B55">
      <w:pPr>
        <w:wordWrap w:val="0"/>
        <w:jc w:val="right"/>
        <w:rPr>
          <w:rFonts w:ascii="ＭＳ 明朝" w:hAnsi="ＭＳ 明朝"/>
          <w:u w:val="single"/>
        </w:rPr>
      </w:pPr>
      <w:r w:rsidRPr="005C4B55">
        <w:rPr>
          <w:rFonts w:ascii="ＭＳ 明朝" w:hAnsi="ＭＳ 明朝" w:hint="eastAsia"/>
          <w:u w:val="single"/>
        </w:rPr>
        <w:t>所 在 地</w:t>
      </w:r>
      <w:r w:rsidR="007D0777">
        <w:rPr>
          <w:rFonts w:ascii="ＭＳ 明朝" w:hAnsi="ＭＳ 明朝" w:hint="eastAsia"/>
          <w:u w:val="single"/>
        </w:rPr>
        <w:t xml:space="preserve">  </w:t>
      </w:r>
      <w:r w:rsidR="005C4B55" w:rsidRPr="005C4B55">
        <w:rPr>
          <w:rFonts w:ascii="ＭＳ 明朝" w:hAnsi="ＭＳ 明朝" w:hint="eastAsia"/>
          <w:u w:val="single"/>
        </w:rPr>
        <w:t xml:space="preserve">　　　　　　　　　　　　　　</w:t>
      </w:r>
    </w:p>
    <w:p w14:paraId="0E176FE9" w14:textId="77777777" w:rsidR="004A6BDC" w:rsidRPr="005C4B55" w:rsidRDefault="007D0777" w:rsidP="005C4B55">
      <w:pPr>
        <w:wordWrap w:val="0"/>
        <w:jc w:val="right"/>
        <w:rPr>
          <w:rFonts w:ascii="ＭＳ 明朝" w:hAnsi="ＭＳ 明朝"/>
          <w:u w:val="single"/>
        </w:rPr>
      </w:pPr>
      <w:r w:rsidRPr="00666639">
        <w:rPr>
          <w:rFonts w:ascii="ＭＳ 明朝" w:hAnsi="ＭＳ 明朝" w:hint="eastAsia"/>
          <w:u w:val="single"/>
        </w:rPr>
        <w:t>法人(</w:t>
      </w:r>
      <w:r w:rsidR="004A6BDC" w:rsidRPr="00666639">
        <w:rPr>
          <w:rFonts w:ascii="ＭＳ 明朝" w:hAnsi="ＭＳ 明朝" w:hint="eastAsia"/>
          <w:u w:val="single"/>
        </w:rPr>
        <w:t>団体</w:t>
      </w:r>
      <w:r w:rsidRPr="00666639">
        <w:rPr>
          <w:rFonts w:ascii="ＭＳ 明朝" w:hAnsi="ＭＳ 明朝" w:hint="eastAsia"/>
          <w:u w:val="single"/>
        </w:rPr>
        <w:t>)</w:t>
      </w:r>
      <w:r w:rsidR="004A6BDC" w:rsidRPr="005C4B55">
        <w:rPr>
          <w:rFonts w:ascii="ＭＳ 明朝" w:hAnsi="ＭＳ 明朝" w:hint="eastAsia"/>
          <w:u w:val="single"/>
        </w:rPr>
        <w:t>名</w:t>
      </w:r>
      <w:r>
        <w:rPr>
          <w:rFonts w:ascii="ＭＳ 明朝" w:hAnsi="ＭＳ 明朝" w:hint="eastAsia"/>
          <w:u w:val="single"/>
        </w:rPr>
        <w:t xml:space="preserve">　　</w:t>
      </w:r>
      <w:r w:rsidR="005C4B55">
        <w:rPr>
          <w:rFonts w:ascii="ＭＳ 明朝" w:hAnsi="ＭＳ 明朝" w:hint="eastAsia"/>
          <w:u w:val="single"/>
        </w:rPr>
        <w:t xml:space="preserve">　　　　　　　　　　　</w:t>
      </w:r>
    </w:p>
    <w:p w14:paraId="342D050D" w14:textId="77777777" w:rsidR="004A6BDC" w:rsidRPr="005C4B55" w:rsidRDefault="004A6BDC" w:rsidP="001042C2">
      <w:pPr>
        <w:wordWrap w:val="0"/>
        <w:jc w:val="right"/>
        <w:rPr>
          <w:rFonts w:ascii="ＭＳ 明朝" w:hAnsi="ＭＳ 明朝"/>
          <w:u w:val="single"/>
        </w:rPr>
      </w:pPr>
      <w:r w:rsidRPr="005C4B55">
        <w:rPr>
          <w:rFonts w:ascii="ＭＳ 明朝" w:hAnsi="ＭＳ 明朝" w:hint="eastAsia"/>
          <w:u w:val="single"/>
        </w:rPr>
        <w:t xml:space="preserve">代表者名 </w:t>
      </w:r>
      <w:r w:rsidR="005C4B55">
        <w:rPr>
          <w:rFonts w:ascii="ＭＳ 明朝" w:hAnsi="ＭＳ 明朝" w:hint="eastAsia"/>
          <w:u w:val="single"/>
        </w:rPr>
        <w:t xml:space="preserve">　　　　　　　　　　　　　 </w:t>
      </w:r>
      <w:r w:rsidR="001042C2">
        <w:rPr>
          <w:rFonts w:ascii="ＭＳ 明朝" w:hAnsi="ＭＳ 明朝" w:hint="eastAsia"/>
          <w:u w:val="single"/>
        </w:rPr>
        <w:t xml:space="preserve">　</w:t>
      </w:r>
    </w:p>
    <w:p w14:paraId="3E27A189" w14:textId="77777777" w:rsidR="005C4B55" w:rsidRPr="005C4B55" w:rsidRDefault="005C4B55" w:rsidP="005C4B55">
      <w:pPr>
        <w:jc w:val="right"/>
        <w:rPr>
          <w:rFonts w:ascii="ＭＳ 明朝" w:hAnsi="ＭＳ 明朝"/>
          <w:u w:val="single"/>
        </w:rPr>
      </w:pPr>
    </w:p>
    <w:p w14:paraId="116CC822" w14:textId="77777777" w:rsidR="004A6BDC" w:rsidRPr="005C4B55" w:rsidRDefault="004A6BDC" w:rsidP="005C4B55">
      <w:pPr>
        <w:wordWrap w:val="0"/>
        <w:jc w:val="right"/>
        <w:rPr>
          <w:rFonts w:ascii="ＭＳ 明朝" w:hAnsi="ＭＳ 明朝"/>
          <w:u w:val="single"/>
          <w:lang w:eastAsia="zh-TW"/>
        </w:rPr>
      </w:pPr>
      <w:r w:rsidRPr="005C4B55">
        <w:rPr>
          <w:rFonts w:ascii="ＭＳ 明朝" w:hAnsi="ＭＳ 明朝" w:hint="eastAsia"/>
          <w:u w:val="single"/>
          <w:lang w:eastAsia="zh-TW"/>
        </w:rPr>
        <w:t>事業担当者氏名</w:t>
      </w:r>
      <w:r w:rsidR="005C4B55">
        <w:rPr>
          <w:rFonts w:ascii="ＭＳ 明朝" w:hAnsi="ＭＳ 明朝" w:hint="eastAsia"/>
          <w:u w:val="single"/>
          <w:lang w:eastAsia="zh-TW"/>
        </w:rPr>
        <w:t xml:space="preserve">　　　　　　　　　　</w:t>
      </w:r>
    </w:p>
    <w:p w14:paraId="15467F25" w14:textId="77777777" w:rsidR="004A6BDC" w:rsidRPr="005C4B55" w:rsidRDefault="004A6BDC" w:rsidP="005C4B55">
      <w:pPr>
        <w:wordWrap w:val="0"/>
        <w:jc w:val="right"/>
        <w:rPr>
          <w:rFonts w:ascii="ＭＳ 明朝" w:hAnsi="ＭＳ 明朝"/>
          <w:u w:val="single"/>
          <w:lang w:eastAsia="zh-TW"/>
        </w:rPr>
      </w:pPr>
      <w:r w:rsidRPr="005C4B55">
        <w:rPr>
          <w:rFonts w:ascii="ＭＳ 明朝" w:hAnsi="ＭＳ 明朝" w:hint="eastAsia"/>
          <w:u w:val="single"/>
          <w:lang w:eastAsia="zh-TW"/>
        </w:rPr>
        <w:t>電話番号</w:t>
      </w:r>
      <w:r w:rsidR="005C4B55">
        <w:rPr>
          <w:rFonts w:ascii="ＭＳ 明朝" w:hAnsi="ＭＳ 明朝" w:hint="eastAsia"/>
          <w:u w:val="single"/>
          <w:lang w:eastAsia="zh-TW"/>
        </w:rPr>
        <w:t xml:space="preserve">　　　　　　　　　　　　　</w:t>
      </w:r>
    </w:p>
    <w:p w14:paraId="4C886A29" w14:textId="77777777" w:rsidR="004A6BDC" w:rsidRPr="005C4B55" w:rsidRDefault="004A6BDC" w:rsidP="005C4B55">
      <w:pPr>
        <w:wordWrap w:val="0"/>
        <w:jc w:val="right"/>
        <w:rPr>
          <w:rFonts w:ascii="ＭＳ 明朝" w:hAnsi="ＭＳ 明朝"/>
          <w:u w:val="single"/>
        </w:rPr>
      </w:pPr>
      <w:r w:rsidRPr="005C4B55">
        <w:rPr>
          <w:rFonts w:ascii="ＭＳ 明朝" w:hAnsi="ＭＳ 明朝" w:hint="eastAsia"/>
          <w:u w:val="single"/>
        </w:rPr>
        <w:t>ＦＡＸ番号</w:t>
      </w:r>
      <w:r w:rsidR="005C4B55">
        <w:rPr>
          <w:rFonts w:ascii="ＭＳ 明朝" w:hAnsi="ＭＳ 明朝" w:hint="eastAsia"/>
          <w:u w:val="single"/>
        </w:rPr>
        <w:t xml:space="preserve">　　　　　　　　　　　　</w:t>
      </w:r>
    </w:p>
    <w:p w14:paraId="285D77D2" w14:textId="77777777" w:rsidR="004A6BDC" w:rsidRPr="005C4B55" w:rsidRDefault="004A6BDC" w:rsidP="005C4B55">
      <w:pPr>
        <w:wordWrap w:val="0"/>
        <w:jc w:val="right"/>
        <w:rPr>
          <w:rFonts w:ascii="ＭＳ 明朝" w:hAnsi="ＭＳ 明朝"/>
          <w:u w:val="single"/>
        </w:rPr>
      </w:pPr>
      <w:r w:rsidRPr="005C4B55">
        <w:rPr>
          <w:rFonts w:ascii="ＭＳ 明朝" w:hAnsi="ＭＳ 明朝" w:hint="eastAsia"/>
          <w:u w:val="single"/>
        </w:rPr>
        <w:t>電子メール</w:t>
      </w:r>
      <w:r w:rsidR="005C4B55">
        <w:rPr>
          <w:rFonts w:ascii="ＭＳ 明朝" w:hAnsi="ＭＳ 明朝" w:hint="eastAsia"/>
          <w:u w:val="single"/>
        </w:rPr>
        <w:t xml:space="preserve">　　　　　　　　　　　　</w:t>
      </w:r>
    </w:p>
    <w:p w14:paraId="24CA6D5C" w14:textId="77777777" w:rsidR="005C4B55" w:rsidRDefault="005C4B55" w:rsidP="00714198">
      <w:pPr>
        <w:jc w:val="left"/>
        <w:rPr>
          <w:rFonts w:ascii="ＭＳ 明朝" w:hAnsi="ＭＳ 明朝"/>
        </w:rPr>
      </w:pPr>
    </w:p>
    <w:p w14:paraId="04D23380" w14:textId="77777777" w:rsidR="00C921E0" w:rsidRDefault="00C921E0" w:rsidP="00714198">
      <w:pPr>
        <w:jc w:val="left"/>
        <w:rPr>
          <w:rFonts w:ascii="ＭＳ 明朝" w:hAnsi="ＭＳ 明朝"/>
        </w:rPr>
      </w:pPr>
    </w:p>
    <w:p w14:paraId="0F0E5725" w14:textId="77777777" w:rsidR="00C921E0" w:rsidRPr="00993FBA" w:rsidRDefault="00C921E0" w:rsidP="00714198">
      <w:pPr>
        <w:jc w:val="left"/>
        <w:rPr>
          <w:rFonts w:ascii="ＭＳ 明朝" w:hAnsi="ＭＳ 明朝"/>
        </w:rPr>
      </w:pPr>
    </w:p>
    <w:p w14:paraId="3431EF46" w14:textId="0631E0F4" w:rsidR="00632D59" w:rsidRDefault="00857126" w:rsidP="00D112E7">
      <w:pPr>
        <w:ind w:leftChars="100" w:left="240"/>
        <w:rPr>
          <w:rFonts w:ascii="ＭＳ 明朝" w:hAnsi="ＭＳ 明朝"/>
        </w:rPr>
      </w:pPr>
      <w:r w:rsidRPr="003F4FEB">
        <w:rPr>
          <w:rFonts w:ascii="ＭＳ 明朝" w:hAnsi="ＭＳ 明朝" w:hint="eastAsia"/>
        </w:rPr>
        <w:t>「</w:t>
      </w:r>
      <w:r w:rsidR="00D112E7" w:rsidRPr="00D112E7">
        <w:rPr>
          <w:rFonts w:ascii="ＭＳ 明朝" w:hAnsi="ＭＳ 明朝" w:hint="eastAsia"/>
        </w:rPr>
        <w:t>原子力リサイクルビジネス参入促進業務</w:t>
      </w:r>
      <w:r w:rsidR="00D112E7">
        <w:rPr>
          <w:rFonts w:ascii="ＭＳ 明朝" w:hAnsi="ＭＳ 明朝" w:hint="eastAsia"/>
        </w:rPr>
        <w:t xml:space="preserve">　</w:t>
      </w:r>
      <w:r w:rsidR="00251764">
        <w:rPr>
          <w:rFonts w:ascii="ＭＳ 明朝" w:hAnsi="ＭＳ 明朝" w:hint="eastAsia"/>
        </w:rPr>
        <w:t>研修および</w:t>
      </w:r>
      <w:r w:rsidR="00D112E7" w:rsidRPr="00D112E7">
        <w:rPr>
          <w:rFonts w:ascii="ＭＳ 明朝" w:hAnsi="ＭＳ 明朝" w:hint="eastAsia"/>
        </w:rPr>
        <w:t>研修計画作成業務委託</w:t>
      </w:r>
      <w:r w:rsidRPr="003F4FEB">
        <w:rPr>
          <w:rFonts w:ascii="ＭＳ 明朝" w:hAnsi="ＭＳ 明朝" w:hint="eastAsia"/>
        </w:rPr>
        <w:t>」</w:t>
      </w:r>
      <w:r w:rsidR="004A6BDC" w:rsidRPr="003F4FEB">
        <w:rPr>
          <w:rFonts w:ascii="ＭＳ 明朝" w:hAnsi="ＭＳ 明朝" w:hint="eastAsia"/>
        </w:rPr>
        <w:t>につ</w:t>
      </w:r>
      <w:r w:rsidR="004A6BDC" w:rsidRPr="00CD3570">
        <w:rPr>
          <w:rFonts w:ascii="ＭＳ 明朝" w:hAnsi="ＭＳ 明朝" w:hint="eastAsia"/>
        </w:rPr>
        <w:t>い</w:t>
      </w:r>
      <w:r w:rsidR="004A6BDC" w:rsidRPr="00EB6F0E">
        <w:rPr>
          <w:rFonts w:ascii="ＭＳ 明朝" w:hAnsi="ＭＳ 明朝" w:hint="eastAsia"/>
        </w:rPr>
        <w:t>て、本書のとおり応募します。</w:t>
      </w:r>
    </w:p>
    <w:p w14:paraId="7AB5192F" w14:textId="77777777" w:rsidR="00632D59" w:rsidRDefault="00632D59" w:rsidP="00632D59">
      <w:pPr>
        <w:rPr>
          <w:rFonts w:ascii="ＭＳ 明朝" w:hAnsi="ＭＳ 明朝"/>
        </w:rPr>
      </w:pPr>
    </w:p>
    <w:p w14:paraId="1094083A" w14:textId="77777777" w:rsidR="00632D59" w:rsidRDefault="00632D59" w:rsidP="00632D59">
      <w:pPr>
        <w:rPr>
          <w:rFonts w:ascii="ＭＳ 明朝" w:hAnsi="ＭＳ 明朝"/>
        </w:rPr>
      </w:pPr>
    </w:p>
    <w:p w14:paraId="1A0C5F22" w14:textId="77777777" w:rsidR="00632D59" w:rsidRPr="006C18CE" w:rsidRDefault="00632D59" w:rsidP="00632D59">
      <w:pPr>
        <w:rPr>
          <w:rFonts w:ascii="ＭＳ 明朝" w:hAnsi="ＭＳ 明朝"/>
        </w:rPr>
      </w:pPr>
    </w:p>
    <w:p w14:paraId="67AA4875" w14:textId="77777777" w:rsidR="00632D59" w:rsidRDefault="00632D59" w:rsidP="00632D59">
      <w:pPr>
        <w:rPr>
          <w:rFonts w:ascii="ＭＳ 明朝" w:hAnsi="ＭＳ 明朝"/>
        </w:rPr>
      </w:pPr>
    </w:p>
    <w:p w14:paraId="0AAA97AF" w14:textId="77777777" w:rsidR="00632D59" w:rsidRDefault="00632D59" w:rsidP="00632D59">
      <w:pPr>
        <w:rPr>
          <w:rFonts w:ascii="ＭＳ 明朝" w:hAnsi="ＭＳ 明朝"/>
        </w:rPr>
      </w:pPr>
    </w:p>
    <w:p w14:paraId="4D89CC9F" w14:textId="77777777" w:rsidR="00632D59" w:rsidRDefault="00632D59" w:rsidP="00632D59">
      <w:pPr>
        <w:rPr>
          <w:rFonts w:ascii="ＭＳ 明朝" w:hAnsi="ＭＳ 明朝"/>
        </w:rPr>
      </w:pPr>
    </w:p>
    <w:p w14:paraId="3A7BC482" w14:textId="77777777" w:rsidR="00632D59" w:rsidRDefault="00632D59" w:rsidP="00632D59">
      <w:pPr>
        <w:rPr>
          <w:rFonts w:ascii="ＭＳ 明朝" w:hAnsi="ＭＳ 明朝"/>
        </w:rPr>
      </w:pPr>
    </w:p>
    <w:p w14:paraId="392E7369" w14:textId="77777777" w:rsidR="00632D59" w:rsidRDefault="00632D59" w:rsidP="00632D59">
      <w:pPr>
        <w:rPr>
          <w:rFonts w:ascii="ＭＳ 明朝" w:hAnsi="ＭＳ 明朝"/>
        </w:rPr>
      </w:pPr>
    </w:p>
    <w:p w14:paraId="460E6839" w14:textId="77777777" w:rsidR="00632D59" w:rsidRDefault="00632D59" w:rsidP="00632D59">
      <w:pPr>
        <w:rPr>
          <w:rFonts w:ascii="ＭＳ 明朝" w:hAnsi="ＭＳ 明朝"/>
        </w:rPr>
      </w:pPr>
    </w:p>
    <w:p w14:paraId="31C12DD2" w14:textId="77777777" w:rsidR="00632D59" w:rsidRDefault="00632D59" w:rsidP="00632D59">
      <w:pPr>
        <w:rPr>
          <w:rFonts w:ascii="ＭＳ 明朝" w:hAnsi="ＭＳ 明朝"/>
        </w:rPr>
      </w:pPr>
    </w:p>
    <w:p w14:paraId="5B07A655" w14:textId="77777777" w:rsidR="00632D59" w:rsidRDefault="00632D59" w:rsidP="00632D59">
      <w:pPr>
        <w:rPr>
          <w:rFonts w:ascii="ＭＳ 明朝" w:hAnsi="ＭＳ 明朝"/>
        </w:rPr>
      </w:pPr>
    </w:p>
    <w:p w14:paraId="4F84EAF0" w14:textId="77777777" w:rsidR="00632D59" w:rsidRDefault="00632D59" w:rsidP="00632D59">
      <w:pPr>
        <w:rPr>
          <w:rFonts w:ascii="ＭＳ 明朝" w:hAnsi="ＭＳ 明朝"/>
        </w:rPr>
      </w:pPr>
    </w:p>
    <w:p w14:paraId="3935CDC8" w14:textId="77777777" w:rsidR="00632D59" w:rsidRPr="001A23EC" w:rsidRDefault="00632D59" w:rsidP="00632D59">
      <w:pPr>
        <w:rPr>
          <w:rFonts w:ascii="ＭＳ 明朝" w:hAnsi="ＭＳ 明朝"/>
        </w:rPr>
      </w:pPr>
    </w:p>
    <w:p w14:paraId="60244E44" w14:textId="77777777" w:rsidR="00632D59" w:rsidRDefault="00632D59" w:rsidP="00632D59">
      <w:pPr>
        <w:rPr>
          <w:rFonts w:ascii="ＭＳ 明朝" w:hAnsi="ＭＳ 明朝"/>
        </w:rPr>
      </w:pPr>
    </w:p>
    <w:p w14:paraId="6BDB7405" w14:textId="77777777" w:rsidR="00632D59" w:rsidRDefault="00632D59" w:rsidP="00632D59">
      <w:pPr>
        <w:rPr>
          <w:rFonts w:ascii="ＭＳ 明朝" w:hAnsi="ＭＳ 明朝"/>
        </w:rPr>
      </w:pPr>
    </w:p>
    <w:p w14:paraId="5CFEE48B" w14:textId="77777777" w:rsidR="00632D59" w:rsidRDefault="00632D59" w:rsidP="00632D59">
      <w:pPr>
        <w:rPr>
          <w:rFonts w:ascii="ＭＳ 明朝" w:hAnsi="ＭＳ 明朝"/>
        </w:rPr>
      </w:pPr>
    </w:p>
    <w:p w14:paraId="399284BC" w14:textId="77777777" w:rsidR="00632D59" w:rsidRPr="006C18CE" w:rsidRDefault="006C18CE" w:rsidP="006C18CE">
      <w:pPr>
        <w:rPr>
          <w:rFonts w:ascii="ＭＳ 明朝" w:hAnsi="ＭＳ 明朝"/>
          <w:lang w:eastAsia="zh-TW"/>
        </w:rPr>
      </w:pPr>
      <w:r>
        <w:rPr>
          <w:rFonts w:ascii="ＭＳ 明朝" w:hAnsi="ＭＳ 明朝"/>
          <w:lang w:eastAsia="zh-TW"/>
        </w:rPr>
        <w:br w:type="page"/>
      </w:r>
      <w:r w:rsidR="00632D59" w:rsidRPr="00EB6F0E">
        <w:rPr>
          <w:rFonts w:ascii="ＭＳ 明朝" w:hAnsi="ＭＳ 明朝" w:hint="eastAsia"/>
          <w:lang w:eastAsia="zh-TW"/>
        </w:rPr>
        <w:lastRenderedPageBreak/>
        <w:t>（</w:t>
      </w:r>
      <w:r w:rsidR="005941F3">
        <w:rPr>
          <w:rFonts w:ascii="ＭＳ 明朝" w:hAnsi="ＭＳ 明朝" w:hint="eastAsia"/>
          <w:lang w:eastAsia="zh-TW"/>
        </w:rPr>
        <w:t>別紙様式２</w:t>
      </w:r>
      <w:r w:rsidR="00632D59">
        <w:rPr>
          <w:rFonts w:ascii="ＭＳ 明朝" w:hAnsi="ＭＳ 明朝" w:hint="eastAsia"/>
          <w:lang w:eastAsia="zh-TW"/>
        </w:rPr>
        <w:t>号</w:t>
      </w:r>
      <w:r w:rsidR="00632D59" w:rsidRPr="00EB6F0E">
        <w:rPr>
          <w:rFonts w:ascii="ＭＳ 明朝" w:hAnsi="ＭＳ 明朝" w:hint="eastAsia"/>
          <w:lang w:eastAsia="zh-TW"/>
        </w:rPr>
        <w:t>）</w:t>
      </w:r>
      <w:r w:rsidR="00632D59" w:rsidRPr="007A3C7A">
        <w:rPr>
          <w:rFonts w:hint="eastAsia"/>
          <w:spacing w:val="416"/>
          <w:w w:val="91"/>
          <w:kern w:val="0"/>
          <w:szCs w:val="21"/>
          <w:fitText w:val="1050" w:id="92521728"/>
          <w:lang w:eastAsia="zh-TW"/>
        </w:rPr>
        <w:t xml:space="preserve">　</w:t>
      </w:r>
    </w:p>
    <w:p w14:paraId="44FAEAC7" w14:textId="77777777" w:rsidR="00632D59" w:rsidRPr="00632D59" w:rsidRDefault="00632D59" w:rsidP="00632D59">
      <w:pPr>
        <w:jc w:val="center"/>
        <w:rPr>
          <w:lang w:eastAsia="zh-TW"/>
        </w:rPr>
      </w:pPr>
      <w:r>
        <w:rPr>
          <w:rFonts w:hint="eastAsia"/>
          <w:lang w:eastAsia="zh-TW"/>
        </w:rPr>
        <w:t>質　　　問　　　書</w:t>
      </w:r>
    </w:p>
    <w:p w14:paraId="690D9CE5" w14:textId="77777777" w:rsidR="00632D59" w:rsidRPr="00632D59" w:rsidRDefault="00632D59" w:rsidP="00632D59">
      <w:pPr>
        <w:rPr>
          <w:sz w:val="20"/>
          <w:lang w:eastAsia="zh-TW"/>
        </w:rPr>
      </w:pPr>
    </w:p>
    <w:p w14:paraId="4A48FDC5" w14:textId="77777777" w:rsidR="00632D59" w:rsidRPr="00CD3570" w:rsidRDefault="00632D59" w:rsidP="00632D59">
      <w:pPr>
        <w:rPr>
          <w:szCs w:val="21"/>
        </w:rPr>
      </w:pPr>
      <w:r w:rsidRPr="00CD3570">
        <w:rPr>
          <w:rFonts w:hint="eastAsia"/>
          <w:szCs w:val="21"/>
        </w:rPr>
        <w:t>福井県</w:t>
      </w:r>
      <w:r w:rsidR="00AB56EA" w:rsidRPr="00993FBA">
        <w:rPr>
          <w:rFonts w:hint="eastAsia"/>
          <w:szCs w:val="21"/>
        </w:rPr>
        <w:t>エネルギー環境部</w:t>
      </w:r>
      <w:r w:rsidR="006838CD">
        <w:rPr>
          <w:rFonts w:hint="eastAsia"/>
          <w:szCs w:val="21"/>
        </w:rPr>
        <w:t xml:space="preserve">　</w:t>
      </w:r>
      <w:r w:rsidR="00AB56EA" w:rsidRPr="00993FBA">
        <w:rPr>
          <w:rFonts w:hint="eastAsia"/>
          <w:szCs w:val="21"/>
        </w:rPr>
        <w:t>エネルギー</w:t>
      </w:r>
      <w:r w:rsidR="00D54605" w:rsidRPr="00993FBA">
        <w:rPr>
          <w:rFonts w:hint="eastAsia"/>
          <w:szCs w:val="21"/>
        </w:rPr>
        <w:t>課</w:t>
      </w:r>
      <w:r w:rsidR="006838CD">
        <w:rPr>
          <w:rFonts w:hint="eastAsia"/>
          <w:szCs w:val="21"/>
        </w:rPr>
        <w:t xml:space="preserve">　</w:t>
      </w:r>
      <w:r w:rsidR="00027398" w:rsidRPr="00993FBA">
        <w:rPr>
          <w:rFonts w:hint="eastAsia"/>
          <w:szCs w:val="21"/>
        </w:rPr>
        <w:t>嶺南Ｅコースト計画室</w:t>
      </w:r>
      <w:bookmarkStart w:id="1" w:name="_Hlk138666949"/>
      <w:r w:rsidRPr="00993FBA">
        <w:rPr>
          <w:rFonts w:hint="eastAsia"/>
          <w:szCs w:val="21"/>
        </w:rPr>
        <w:t xml:space="preserve">　</w:t>
      </w:r>
      <w:r w:rsidR="005737A7">
        <w:rPr>
          <w:rFonts w:hint="eastAsia"/>
          <w:szCs w:val="21"/>
        </w:rPr>
        <w:t>川口</w:t>
      </w:r>
      <w:r w:rsidR="006F7AF4" w:rsidRPr="00993FBA">
        <w:rPr>
          <w:rFonts w:hint="eastAsia"/>
          <w:szCs w:val="21"/>
        </w:rPr>
        <w:t xml:space="preserve">　</w:t>
      </w:r>
      <w:r w:rsidRPr="00993FBA">
        <w:rPr>
          <w:rFonts w:hint="eastAsia"/>
          <w:szCs w:val="21"/>
        </w:rPr>
        <w:t>あて</w:t>
      </w:r>
    </w:p>
    <w:p w14:paraId="6D3C3CB7" w14:textId="77777777" w:rsidR="0089008F" w:rsidRPr="00500746" w:rsidRDefault="00632D59" w:rsidP="00632D59">
      <w:pPr>
        <w:rPr>
          <w:rFonts w:ascii="ＭＳ 明朝" w:hAnsi="ＭＳ 明朝"/>
          <w:color w:val="FF0000"/>
          <w:lang w:val="fr-FR"/>
        </w:rPr>
      </w:pPr>
      <w:r w:rsidRPr="00500746">
        <w:rPr>
          <w:rFonts w:ascii="ＭＳ 明朝" w:hAnsi="ＭＳ 明朝" w:hint="eastAsia"/>
          <w:szCs w:val="21"/>
          <w:lang w:val="fr-FR"/>
        </w:rPr>
        <w:t>E-mail：</w:t>
      </w:r>
      <w:r w:rsidR="005737A7" w:rsidRPr="00500746">
        <w:rPr>
          <w:rFonts w:ascii="ＭＳ 明朝" w:hAnsi="ＭＳ 明朝"/>
          <w:color w:val="FF0000"/>
          <w:lang w:val="fr-FR"/>
        </w:rPr>
        <w:t xml:space="preserve"> </w:t>
      </w:r>
      <w:r w:rsidR="005737A7" w:rsidRPr="00500746">
        <w:rPr>
          <w:rStyle w:val="a8"/>
          <w:rFonts w:hint="eastAsia"/>
          <w:lang w:val="fr-FR"/>
        </w:rPr>
        <w:t>y-kawaguchi-ak@pref.fukui.lg.jp</w:t>
      </w:r>
    </w:p>
    <w:bookmarkEnd w:id="1"/>
    <w:p w14:paraId="3AF223A1" w14:textId="77777777" w:rsidR="00632D59" w:rsidRPr="0089008F" w:rsidRDefault="00632D59" w:rsidP="00632D59">
      <w:pPr>
        <w:rPr>
          <w:rFonts w:ascii="ＭＳ 明朝" w:hAnsi="ＭＳ 明朝"/>
          <w:szCs w:val="21"/>
          <w:lang w:eastAsia="zh-TW"/>
        </w:rPr>
      </w:pPr>
      <w:r w:rsidRPr="0089008F">
        <w:rPr>
          <w:rFonts w:ascii="ＭＳ 明朝" w:hAnsi="ＭＳ 明朝" w:hint="eastAsia"/>
          <w:szCs w:val="21"/>
          <w:lang w:eastAsia="zh-TW"/>
        </w:rPr>
        <w:t>ＦＡＸ：</w:t>
      </w:r>
      <w:r w:rsidR="002B6BAE" w:rsidRPr="0089008F">
        <w:rPr>
          <w:rFonts w:ascii="ＭＳ 明朝" w:hAnsi="ＭＳ 明朝" w:hint="eastAsia"/>
          <w:szCs w:val="21"/>
          <w:lang w:eastAsia="zh-TW"/>
        </w:rPr>
        <w:t>077</w:t>
      </w:r>
      <w:r w:rsidR="00607B9F" w:rsidRPr="0089008F">
        <w:rPr>
          <w:rFonts w:ascii="ＭＳ 明朝" w:hAnsi="ＭＳ 明朝"/>
          <w:szCs w:val="21"/>
          <w:lang w:eastAsia="zh-TW"/>
        </w:rPr>
        <w:t>0</w:t>
      </w:r>
      <w:r w:rsidR="002B6BAE" w:rsidRPr="0089008F">
        <w:rPr>
          <w:rFonts w:ascii="ＭＳ 明朝" w:hAnsi="ＭＳ 明朝" w:hint="eastAsia"/>
          <w:szCs w:val="21"/>
          <w:lang w:eastAsia="zh-TW"/>
        </w:rPr>
        <w:t>-</w:t>
      </w:r>
      <w:r w:rsidR="00607B9F" w:rsidRPr="0089008F">
        <w:rPr>
          <w:rFonts w:ascii="ＭＳ 明朝" w:hAnsi="ＭＳ 明朝"/>
          <w:szCs w:val="21"/>
          <w:lang w:eastAsia="zh-TW"/>
        </w:rPr>
        <w:t>47</w:t>
      </w:r>
      <w:r w:rsidR="002B6BAE" w:rsidRPr="0089008F">
        <w:rPr>
          <w:rFonts w:ascii="ＭＳ 明朝" w:hAnsi="ＭＳ 明朝" w:hint="eastAsia"/>
          <w:szCs w:val="21"/>
          <w:lang w:eastAsia="zh-TW"/>
        </w:rPr>
        <w:t>-</w:t>
      </w:r>
      <w:r w:rsidR="00607B9F" w:rsidRPr="0089008F">
        <w:rPr>
          <w:rFonts w:ascii="ＭＳ 明朝" w:hAnsi="ＭＳ 明朝"/>
          <w:szCs w:val="21"/>
          <w:lang w:eastAsia="zh-TW"/>
        </w:rPr>
        <w:t>5876</w:t>
      </w:r>
    </w:p>
    <w:p w14:paraId="764DA7BC" w14:textId="77777777" w:rsidR="00632D59" w:rsidRPr="00CD3570" w:rsidRDefault="00632D59" w:rsidP="00632D59">
      <w:pPr>
        <w:rPr>
          <w:sz w:val="20"/>
          <w:lang w:eastAsia="zh-TW"/>
        </w:rPr>
      </w:pPr>
    </w:p>
    <w:p w14:paraId="1C28C5BE" w14:textId="7FB318EA" w:rsidR="00632D59" w:rsidRPr="00891AFC" w:rsidRDefault="00632D59" w:rsidP="00725A90">
      <w:pPr>
        <w:jc w:val="right"/>
        <w:rPr>
          <w:color w:val="000000"/>
          <w:szCs w:val="21"/>
          <w:lang w:eastAsia="zh-TW"/>
        </w:rPr>
      </w:pPr>
      <w:r>
        <w:rPr>
          <w:rFonts w:hint="eastAsia"/>
          <w:szCs w:val="21"/>
          <w:lang w:eastAsia="zh-TW"/>
        </w:rPr>
        <w:t>質問日：</w:t>
      </w:r>
      <w:r w:rsidR="00D57845" w:rsidRPr="00891AFC">
        <w:rPr>
          <w:rFonts w:hint="eastAsia"/>
          <w:color w:val="000000"/>
          <w:szCs w:val="21"/>
          <w:lang w:eastAsia="zh-TW"/>
        </w:rPr>
        <w:t>令和</w:t>
      </w:r>
      <w:r w:rsidR="00251764">
        <w:rPr>
          <w:rFonts w:hint="eastAsia"/>
          <w:color w:val="000000"/>
          <w:szCs w:val="21"/>
          <w:lang w:eastAsia="zh-TW"/>
        </w:rPr>
        <w:t>７</w:t>
      </w:r>
      <w:r w:rsidR="00D57845" w:rsidRPr="00891AFC">
        <w:rPr>
          <w:rFonts w:hint="eastAsia"/>
          <w:color w:val="000000"/>
          <w:szCs w:val="21"/>
          <w:lang w:eastAsia="zh-TW"/>
        </w:rPr>
        <w:t>年</w:t>
      </w:r>
      <w:r w:rsidRPr="00891AFC">
        <w:rPr>
          <w:rFonts w:hint="eastAsia"/>
          <w:color w:val="000000"/>
          <w:szCs w:val="21"/>
          <w:lang w:eastAsia="zh-TW"/>
        </w:rPr>
        <w:t xml:space="preserve">　　月　　日</w:t>
      </w:r>
    </w:p>
    <w:p w14:paraId="6336D9F8" w14:textId="77777777" w:rsidR="00632D59" w:rsidRPr="00891AFC" w:rsidRDefault="00632D59" w:rsidP="00725A90">
      <w:pPr>
        <w:ind w:firstLineChars="2400" w:firstLine="5760"/>
        <w:rPr>
          <w:color w:val="000000"/>
          <w:szCs w:val="21"/>
        </w:rPr>
      </w:pPr>
      <w:r w:rsidRPr="00891AFC">
        <w:rPr>
          <w:rFonts w:hint="eastAsia"/>
          <w:color w:val="000000"/>
          <w:szCs w:val="21"/>
        </w:rPr>
        <w:t>会社名：</w:t>
      </w:r>
    </w:p>
    <w:p w14:paraId="4A54F807" w14:textId="77777777" w:rsidR="00632D59" w:rsidRPr="00891AFC" w:rsidRDefault="00632D59" w:rsidP="00725A90">
      <w:pPr>
        <w:ind w:firstLineChars="3150" w:firstLine="5788"/>
        <w:rPr>
          <w:color w:val="000000"/>
          <w:szCs w:val="21"/>
        </w:rPr>
      </w:pPr>
      <w:r w:rsidRPr="00891AFC">
        <w:rPr>
          <w:rFonts w:hint="eastAsia"/>
          <w:color w:val="000000"/>
          <w:w w:val="77"/>
          <w:szCs w:val="21"/>
        </w:rPr>
        <w:t>担当者名</w:t>
      </w:r>
      <w:r w:rsidRPr="00891AFC">
        <w:rPr>
          <w:rFonts w:hint="eastAsia"/>
          <w:color w:val="000000"/>
          <w:szCs w:val="21"/>
        </w:rPr>
        <w:t>：</w:t>
      </w:r>
    </w:p>
    <w:p w14:paraId="38BC04D4" w14:textId="77777777" w:rsidR="00632D59" w:rsidRPr="00891AFC" w:rsidRDefault="00632D59" w:rsidP="00725A90">
      <w:pPr>
        <w:ind w:firstLineChars="2400" w:firstLine="5760"/>
        <w:rPr>
          <w:color w:val="000000"/>
          <w:szCs w:val="21"/>
        </w:rPr>
      </w:pPr>
      <w:r w:rsidRPr="00891AFC">
        <w:rPr>
          <w:rFonts w:hint="eastAsia"/>
          <w:color w:val="000000"/>
          <w:szCs w:val="21"/>
        </w:rPr>
        <w:t>ＴＥＬ：</w:t>
      </w:r>
    </w:p>
    <w:p w14:paraId="2011FC27" w14:textId="77777777" w:rsidR="00632D59" w:rsidRPr="00891AFC" w:rsidRDefault="00632D59" w:rsidP="00725A90">
      <w:pPr>
        <w:ind w:firstLineChars="2400" w:firstLine="5760"/>
        <w:rPr>
          <w:color w:val="000000"/>
          <w:szCs w:val="21"/>
        </w:rPr>
      </w:pPr>
      <w:r w:rsidRPr="00891AFC">
        <w:rPr>
          <w:rFonts w:hint="eastAsia"/>
          <w:color w:val="000000"/>
          <w:szCs w:val="21"/>
        </w:rPr>
        <w:t>ＦＡＸ：</w:t>
      </w:r>
    </w:p>
    <w:p w14:paraId="6D03346A" w14:textId="77777777" w:rsidR="00632D59" w:rsidRPr="00891AFC" w:rsidRDefault="006C18CE" w:rsidP="00725A90">
      <w:pPr>
        <w:ind w:firstLineChars="2400" w:firstLine="5760"/>
        <w:rPr>
          <w:color w:val="000000"/>
          <w:szCs w:val="21"/>
        </w:rPr>
      </w:pPr>
      <w:r w:rsidRPr="00891AFC">
        <w:rPr>
          <w:rFonts w:ascii="ＭＳ 明朝" w:hAnsi="ＭＳ 明朝" w:hint="eastAsia"/>
          <w:color w:val="000000"/>
          <w:szCs w:val="21"/>
        </w:rPr>
        <w:t>メール</w:t>
      </w:r>
      <w:r w:rsidR="00632D59" w:rsidRPr="00891AFC">
        <w:rPr>
          <w:rFonts w:ascii="ＭＳ 明朝" w:hAnsi="ＭＳ 明朝" w:hint="eastAsia"/>
          <w:color w:val="000000"/>
          <w:szCs w:val="21"/>
        </w:rPr>
        <w:t>：</w:t>
      </w:r>
    </w:p>
    <w:p w14:paraId="2EFEB4F4" w14:textId="77777777" w:rsidR="00725A90" w:rsidRPr="00891AFC" w:rsidRDefault="00725A90" w:rsidP="00725A90">
      <w:pPr>
        <w:rPr>
          <w:color w:val="000000"/>
        </w:rPr>
      </w:pPr>
    </w:p>
    <w:p w14:paraId="7C70C496" w14:textId="7BB86607" w:rsidR="00725A90" w:rsidRPr="001A23EC" w:rsidRDefault="00725A90" w:rsidP="00D112E7">
      <w:pPr>
        <w:ind w:leftChars="-59" w:left="-12" w:hangingChars="59" w:hanging="130"/>
        <w:rPr>
          <w:color w:val="000000"/>
          <w:sz w:val="21"/>
          <w:szCs w:val="21"/>
        </w:rPr>
      </w:pPr>
      <w:r w:rsidRPr="00891AFC">
        <w:rPr>
          <w:rFonts w:ascii="ＭＳ 明朝" w:hAnsi="ＭＳ 明朝" w:hint="eastAsia"/>
          <w:color w:val="000000"/>
          <w:sz w:val="22"/>
          <w:szCs w:val="22"/>
        </w:rPr>
        <w:t>業務名：</w:t>
      </w:r>
      <w:r w:rsidR="00D112E7" w:rsidRPr="00D112E7">
        <w:rPr>
          <w:rFonts w:ascii="ＭＳ 明朝" w:hAnsi="ＭＳ 明朝" w:hint="eastAsia"/>
          <w:color w:val="000000"/>
          <w:sz w:val="21"/>
          <w:szCs w:val="21"/>
        </w:rPr>
        <w:t>原子力リサイクルビジネス参入促進業務</w:t>
      </w:r>
      <w:r w:rsidR="00D112E7">
        <w:rPr>
          <w:rFonts w:ascii="ＭＳ 明朝" w:hAnsi="ＭＳ 明朝" w:hint="eastAsia"/>
          <w:color w:val="000000"/>
          <w:sz w:val="21"/>
          <w:szCs w:val="21"/>
        </w:rPr>
        <w:t xml:space="preserve">　</w:t>
      </w:r>
      <w:r w:rsidR="00251764">
        <w:rPr>
          <w:rFonts w:ascii="ＭＳ 明朝" w:hAnsi="ＭＳ 明朝" w:hint="eastAsia"/>
          <w:color w:val="000000"/>
          <w:sz w:val="21"/>
          <w:szCs w:val="21"/>
        </w:rPr>
        <w:t>研修および</w:t>
      </w:r>
      <w:r w:rsidR="00D112E7" w:rsidRPr="00D112E7">
        <w:rPr>
          <w:rFonts w:ascii="ＭＳ 明朝" w:hAnsi="ＭＳ 明朝" w:hint="eastAsia"/>
          <w:color w:val="000000"/>
          <w:sz w:val="21"/>
          <w:szCs w:val="21"/>
        </w:rPr>
        <w:t>研修計画作成業務委託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632D59" w:rsidRPr="006C1E91" w14:paraId="6B4DE107" w14:textId="77777777" w:rsidTr="00725A90">
        <w:trPr>
          <w:trHeight w:val="7479"/>
        </w:trPr>
        <w:tc>
          <w:tcPr>
            <w:tcW w:w="9552" w:type="dxa"/>
          </w:tcPr>
          <w:p w14:paraId="0D32A76E" w14:textId="77777777" w:rsidR="00632D59" w:rsidRPr="006C1E91" w:rsidRDefault="00632D59" w:rsidP="0046067D">
            <w:pPr>
              <w:rPr>
                <w:sz w:val="20"/>
              </w:rPr>
            </w:pPr>
            <w:r w:rsidRPr="00725A90">
              <w:rPr>
                <w:rFonts w:hint="eastAsia"/>
                <w:sz w:val="22"/>
                <w:szCs w:val="32"/>
              </w:rPr>
              <w:t>＜質問内容＞</w:t>
            </w:r>
          </w:p>
        </w:tc>
      </w:tr>
    </w:tbl>
    <w:p w14:paraId="25BEC0FB" w14:textId="2DE48685" w:rsidR="00DE0E8E" w:rsidRPr="00DE0E8E" w:rsidRDefault="00632D59" w:rsidP="00725A90">
      <w:r w:rsidRPr="006C1E91">
        <w:rPr>
          <w:rFonts w:hint="eastAsia"/>
        </w:rPr>
        <w:t>質問受付期</w:t>
      </w:r>
      <w:r w:rsidRPr="00456C20">
        <w:rPr>
          <w:rFonts w:hint="eastAsia"/>
        </w:rPr>
        <w:t>間：</w:t>
      </w:r>
      <w:r w:rsidR="00D57845" w:rsidRPr="00456C20">
        <w:rPr>
          <w:rFonts w:hint="eastAsia"/>
        </w:rPr>
        <w:t>令和</w:t>
      </w:r>
      <w:r w:rsidR="00D112E7">
        <w:rPr>
          <w:rFonts w:hint="eastAsia"/>
        </w:rPr>
        <w:t>７</w:t>
      </w:r>
      <w:r w:rsidR="00D57845" w:rsidRPr="00456C20">
        <w:rPr>
          <w:rFonts w:hint="eastAsia"/>
        </w:rPr>
        <w:t>年</w:t>
      </w:r>
      <w:r w:rsidR="00251764">
        <w:rPr>
          <w:rFonts w:hint="eastAsia"/>
        </w:rPr>
        <w:t>６</w:t>
      </w:r>
      <w:r w:rsidR="00150F70" w:rsidRPr="00456C20">
        <w:rPr>
          <w:rFonts w:hint="eastAsia"/>
        </w:rPr>
        <w:t>月</w:t>
      </w:r>
      <w:r w:rsidR="00251764">
        <w:rPr>
          <w:rFonts w:hint="eastAsia"/>
        </w:rPr>
        <w:t>３０</w:t>
      </w:r>
      <w:r w:rsidR="00774DF1" w:rsidRPr="00456C20">
        <w:rPr>
          <w:rFonts w:hint="eastAsia"/>
        </w:rPr>
        <w:t>日（</w:t>
      </w:r>
      <w:r w:rsidR="00251764">
        <w:rPr>
          <w:rFonts w:hint="eastAsia"/>
        </w:rPr>
        <w:t>月</w:t>
      </w:r>
      <w:r w:rsidR="00366DF0" w:rsidRPr="00456C20">
        <w:rPr>
          <w:rFonts w:hint="eastAsia"/>
        </w:rPr>
        <w:t>）１７時</w:t>
      </w:r>
      <w:r w:rsidRPr="00456C20">
        <w:rPr>
          <w:rFonts w:hint="eastAsia"/>
        </w:rPr>
        <w:t>まで</w:t>
      </w:r>
    </w:p>
    <w:sectPr w:rsidR="00DE0E8E" w:rsidRPr="00DE0E8E" w:rsidSect="002E3407">
      <w:pgSz w:w="11906" w:h="16838" w:code="9"/>
      <w:pgMar w:top="1134" w:right="1418"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2361" w14:textId="77777777" w:rsidR="00BE724F" w:rsidRDefault="00BE724F" w:rsidP="00CF36C3">
      <w:r>
        <w:separator/>
      </w:r>
    </w:p>
  </w:endnote>
  <w:endnote w:type="continuationSeparator" w:id="0">
    <w:p w14:paraId="3483D319" w14:textId="77777777" w:rsidR="00BE724F" w:rsidRDefault="00BE724F" w:rsidP="00CF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charset w:val="86"/>
    <w:family w:val="auto"/>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9064" w14:textId="77777777" w:rsidR="00BE724F" w:rsidRDefault="00BE724F" w:rsidP="00CF36C3">
      <w:r>
        <w:separator/>
      </w:r>
    </w:p>
  </w:footnote>
  <w:footnote w:type="continuationSeparator" w:id="0">
    <w:p w14:paraId="007C1984" w14:textId="77777777" w:rsidR="00BE724F" w:rsidRDefault="00BE724F" w:rsidP="00CF3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193E"/>
    <w:multiLevelType w:val="hybridMultilevel"/>
    <w:tmpl w:val="26AE53C2"/>
    <w:lvl w:ilvl="0" w:tplc="4296CE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13AC6"/>
    <w:multiLevelType w:val="hybridMultilevel"/>
    <w:tmpl w:val="6F905F6C"/>
    <w:lvl w:ilvl="0" w:tplc="1DF25112">
      <w:start w:val="1"/>
      <w:numFmt w:val="decimalFullWidth"/>
      <w:lvlText w:val="（%1）"/>
      <w:lvlJc w:val="left"/>
      <w:pPr>
        <w:ind w:left="720" w:hanging="720"/>
      </w:pPr>
      <w:rPr>
        <w:rFonts w:ascii="Century"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198468">
    <w:abstractNumId w:val="0"/>
  </w:num>
  <w:num w:numId="2" w16cid:durableId="10770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8F1"/>
    <w:rsid w:val="00000229"/>
    <w:rsid w:val="000023FF"/>
    <w:rsid w:val="00007421"/>
    <w:rsid w:val="000110F5"/>
    <w:rsid w:val="00016098"/>
    <w:rsid w:val="0002020A"/>
    <w:rsid w:val="0002603E"/>
    <w:rsid w:val="00027398"/>
    <w:rsid w:val="0003795D"/>
    <w:rsid w:val="000403C5"/>
    <w:rsid w:val="00053881"/>
    <w:rsid w:val="00055AFE"/>
    <w:rsid w:val="00057884"/>
    <w:rsid w:val="00057949"/>
    <w:rsid w:val="0006050A"/>
    <w:rsid w:val="000606DC"/>
    <w:rsid w:val="00060871"/>
    <w:rsid w:val="000612D4"/>
    <w:rsid w:val="0006396D"/>
    <w:rsid w:val="00064F9E"/>
    <w:rsid w:val="000720CB"/>
    <w:rsid w:val="0007235D"/>
    <w:rsid w:val="00073CFF"/>
    <w:rsid w:val="00073D77"/>
    <w:rsid w:val="00075EF8"/>
    <w:rsid w:val="000765ED"/>
    <w:rsid w:val="00086D8F"/>
    <w:rsid w:val="000912F2"/>
    <w:rsid w:val="00091650"/>
    <w:rsid w:val="00096A92"/>
    <w:rsid w:val="00097C35"/>
    <w:rsid w:val="000A2AFC"/>
    <w:rsid w:val="000A78F8"/>
    <w:rsid w:val="000D2008"/>
    <w:rsid w:val="000D4B3C"/>
    <w:rsid w:val="000D4B9F"/>
    <w:rsid w:val="000D5737"/>
    <w:rsid w:val="000D58BB"/>
    <w:rsid w:val="000E3FC3"/>
    <w:rsid w:val="000E7C10"/>
    <w:rsid w:val="000F17C7"/>
    <w:rsid w:val="000F4A73"/>
    <w:rsid w:val="000F4A94"/>
    <w:rsid w:val="000F7F35"/>
    <w:rsid w:val="00102135"/>
    <w:rsid w:val="001042C2"/>
    <w:rsid w:val="0011589D"/>
    <w:rsid w:val="0011749C"/>
    <w:rsid w:val="001177A5"/>
    <w:rsid w:val="001245E1"/>
    <w:rsid w:val="00127005"/>
    <w:rsid w:val="0013126E"/>
    <w:rsid w:val="00134896"/>
    <w:rsid w:val="00140F82"/>
    <w:rsid w:val="00145BED"/>
    <w:rsid w:val="00145D2F"/>
    <w:rsid w:val="001476B4"/>
    <w:rsid w:val="001506E0"/>
    <w:rsid w:val="00150F70"/>
    <w:rsid w:val="00155ABB"/>
    <w:rsid w:val="0016038D"/>
    <w:rsid w:val="0016274D"/>
    <w:rsid w:val="001740F8"/>
    <w:rsid w:val="00175137"/>
    <w:rsid w:val="0018311A"/>
    <w:rsid w:val="00183EFE"/>
    <w:rsid w:val="00184730"/>
    <w:rsid w:val="001852A5"/>
    <w:rsid w:val="001911ED"/>
    <w:rsid w:val="001912BB"/>
    <w:rsid w:val="001A227F"/>
    <w:rsid w:val="001A23EC"/>
    <w:rsid w:val="001A7174"/>
    <w:rsid w:val="001B1FE6"/>
    <w:rsid w:val="001B3856"/>
    <w:rsid w:val="001C3BBD"/>
    <w:rsid w:val="001C4708"/>
    <w:rsid w:val="001D1C83"/>
    <w:rsid w:val="001D522D"/>
    <w:rsid w:val="001E00E0"/>
    <w:rsid w:val="001E5D89"/>
    <w:rsid w:val="001F282A"/>
    <w:rsid w:val="001F3C13"/>
    <w:rsid w:val="001F71CB"/>
    <w:rsid w:val="00201F27"/>
    <w:rsid w:val="00203385"/>
    <w:rsid w:val="0020586F"/>
    <w:rsid w:val="00220FF9"/>
    <w:rsid w:val="0023118C"/>
    <w:rsid w:val="002320FD"/>
    <w:rsid w:val="00236612"/>
    <w:rsid w:val="002405C4"/>
    <w:rsid w:val="0024367B"/>
    <w:rsid w:val="0024569B"/>
    <w:rsid w:val="00250E01"/>
    <w:rsid w:val="00251764"/>
    <w:rsid w:val="00251C15"/>
    <w:rsid w:val="0025207E"/>
    <w:rsid w:val="00252A38"/>
    <w:rsid w:val="002559A1"/>
    <w:rsid w:val="0025793E"/>
    <w:rsid w:val="00262BBE"/>
    <w:rsid w:val="002640AC"/>
    <w:rsid w:val="002729D2"/>
    <w:rsid w:val="0027315E"/>
    <w:rsid w:val="00276A50"/>
    <w:rsid w:val="0029463C"/>
    <w:rsid w:val="00296CC1"/>
    <w:rsid w:val="002B3BF9"/>
    <w:rsid w:val="002B57CC"/>
    <w:rsid w:val="002B6BAE"/>
    <w:rsid w:val="002C7F73"/>
    <w:rsid w:val="002D3839"/>
    <w:rsid w:val="002D55DE"/>
    <w:rsid w:val="002D62F2"/>
    <w:rsid w:val="002E3407"/>
    <w:rsid w:val="002E6971"/>
    <w:rsid w:val="002E6AEC"/>
    <w:rsid w:val="002F287E"/>
    <w:rsid w:val="002F717E"/>
    <w:rsid w:val="002F7586"/>
    <w:rsid w:val="002F7D16"/>
    <w:rsid w:val="00312696"/>
    <w:rsid w:val="00314279"/>
    <w:rsid w:val="003142BE"/>
    <w:rsid w:val="00330EBB"/>
    <w:rsid w:val="00333989"/>
    <w:rsid w:val="003370B0"/>
    <w:rsid w:val="00350AC3"/>
    <w:rsid w:val="00353BCB"/>
    <w:rsid w:val="003578C8"/>
    <w:rsid w:val="00357B85"/>
    <w:rsid w:val="00366DF0"/>
    <w:rsid w:val="00367ECC"/>
    <w:rsid w:val="00376B7B"/>
    <w:rsid w:val="00377E9D"/>
    <w:rsid w:val="00382E07"/>
    <w:rsid w:val="003968E3"/>
    <w:rsid w:val="00396A93"/>
    <w:rsid w:val="00396EEA"/>
    <w:rsid w:val="00397701"/>
    <w:rsid w:val="003B197E"/>
    <w:rsid w:val="003B5D7B"/>
    <w:rsid w:val="003C3004"/>
    <w:rsid w:val="003C31AB"/>
    <w:rsid w:val="003C3EDE"/>
    <w:rsid w:val="003C5F1C"/>
    <w:rsid w:val="003C7058"/>
    <w:rsid w:val="003D07B3"/>
    <w:rsid w:val="003D2106"/>
    <w:rsid w:val="003D3F04"/>
    <w:rsid w:val="003D658B"/>
    <w:rsid w:val="003D663C"/>
    <w:rsid w:val="003E3765"/>
    <w:rsid w:val="003F0C2B"/>
    <w:rsid w:val="003F13E5"/>
    <w:rsid w:val="003F4FEB"/>
    <w:rsid w:val="00402999"/>
    <w:rsid w:val="004040B8"/>
    <w:rsid w:val="00413574"/>
    <w:rsid w:val="00417B9B"/>
    <w:rsid w:val="00417E54"/>
    <w:rsid w:val="00421312"/>
    <w:rsid w:val="004413E1"/>
    <w:rsid w:val="00443110"/>
    <w:rsid w:val="00447D5E"/>
    <w:rsid w:val="00456C20"/>
    <w:rsid w:val="00457326"/>
    <w:rsid w:val="0046067D"/>
    <w:rsid w:val="00462DE9"/>
    <w:rsid w:val="0046356A"/>
    <w:rsid w:val="00463860"/>
    <w:rsid w:val="004639E5"/>
    <w:rsid w:val="00467C9F"/>
    <w:rsid w:val="00467CC8"/>
    <w:rsid w:val="00467F0B"/>
    <w:rsid w:val="00467F53"/>
    <w:rsid w:val="0048214E"/>
    <w:rsid w:val="004828BA"/>
    <w:rsid w:val="00487BB6"/>
    <w:rsid w:val="00492E6C"/>
    <w:rsid w:val="004A54C6"/>
    <w:rsid w:val="004A6BDC"/>
    <w:rsid w:val="004A70FD"/>
    <w:rsid w:val="004B2315"/>
    <w:rsid w:val="004B4CF6"/>
    <w:rsid w:val="004C5340"/>
    <w:rsid w:val="004D041D"/>
    <w:rsid w:val="004E3AF5"/>
    <w:rsid w:val="004E3B0F"/>
    <w:rsid w:val="004F20D7"/>
    <w:rsid w:val="00500746"/>
    <w:rsid w:val="0050688E"/>
    <w:rsid w:val="00511448"/>
    <w:rsid w:val="0051246B"/>
    <w:rsid w:val="005168F1"/>
    <w:rsid w:val="00517C3B"/>
    <w:rsid w:val="00526571"/>
    <w:rsid w:val="00531C7A"/>
    <w:rsid w:val="005320F3"/>
    <w:rsid w:val="005327AF"/>
    <w:rsid w:val="00533B1E"/>
    <w:rsid w:val="00541DC4"/>
    <w:rsid w:val="00542722"/>
    <w:rsid w:val="0054613F"/>
    <w:rsid w:val="005476A8"/>
    <w:rsid w:val="00560106"/>
    <w:rsid w:val="00571B48"/>
    <w:rsid w:val="005737A7"/>
    <w:rsid w:val="00575D2D"/>
    <w:rsid w:val="005920B8"/>
    <w:rsid w:val="00592F4E"/>
    <w:rsid w:val="005941F3"/>
    <w:rsid w:val="005948AD"/>
    <w:rsid w:val="005A1A57"/>
    <w:rsid w:val="005A77BD"/>
    <w:rsid w:val="005A7B8F"/>
    <w:rsid w:val="005B440E"/>
    <w:rsid w:val="005B50E5"/>
    <w:rsid w:val="005C4B55"/>
    <w:rsid w:val="005C60D8"/>
    <w:rsid w:val="005C6393"/>
    <w:rsid w:val="005D6C7C"/>
    <w:rsid w:val="005D78CE"/>
    <w:rsid w:val="005E1F6A"/>
    <w:rsid w:val="005E2485"/>
    <w:rsid w:val="005F2B9C"/>
    <w:rsid w:val="005F3E04"/>
    <w:rsid w:val="005F3E9A"/>
    <w:rsid w:val="005F3FB3"/>
    <w:rsid w:val="006030CE"/>
    <w:rsid w:val="00603C86"/>
    <w:rsid w:val="00607B9F"/>
    <w:rsid w:val="00611F56"/>
    <w:rsid w:val="00612B29"/>
    <w:rsid w:val="00632D59"/>
    <w:rsid w:val="00634BF7"/>
    <w:rsid w:val="00640836"/>
    <w:rsid w:val="00645F5B"/>
    <w:rsid w:val="00654FCD"/>
    <w:rsid w:val="00662432"/>
    <w:rsid w:val="006644F0"/>
    <w:rsid w:val="00666639"/>
    <w:rsid w:val="00667793"/>
    <w:rsid w:val="006838CD"/>
    <w:rsid w:val="0068697A"/>
    <w:rsid w:val="00690056"/>
    <w:rsid w:val="00694C9B"/>
    <w:rsid w:val="00694FEC"/>
    <w:rsid w:val="00695494"/>
    <w:rsid w:val="006965B8"/>
    <w:rsid w:val="006A3A7E"/>
    <w:rsid w:val="006A5274"/>
    <w:rsid w:val="006A6E79"/>
    <w:rsid w:val="006B23D9"/>
    <w:rsid w:val="006B2FA2"/>
    <w:rsid w:val="006B47CF"/>
    <w:rsid w:val="006B7C4D"/>
    <w:rsid w:val="006C18CE"/>
    <w:rsid w:val="006C3B9E"/>
    <w:rsid w:val="006D2572"/>
    <w:rsid w:val="006D3B67"/>
    <w:rsid w:val="006D51DA"/>
    <w:rsid w:val="006D7F0C"/>
    <w:rsid w:val="006E4A53"/>
    <w:rsid w:val="006F6A21"/>
    <w:rsid w:val="006F7AF4"/>
    <w:rsid w:val="00704D44"/>
    <w:rsid w:val="00712340"/>
    <w:rsid w:val="007124A6"/>
    <w:rsid w:val="00712B80"/>
    <w:rsid w:val="00714198"/>
    <w:rsid w:val="00716CE3"/>
    <w:rsid w:val="00720F7A"/>
    <w:rsid w:val="0072385F"/>
    <w:rsid w:val="00725A90"/>
    <w:rsid w:val="0073083C"/>
    <w:rsid w:val="00735136"/>
    <w:rsid w:val="0073644E"/>
    <w:rsid w:val="00736F4F"/>
    <w:rsid w:val="00744050"/>
    <w:rsid w:val="00763FCA"/>
    <w:rsid w:val="007671D6"/>
    <w:rsid w:val="007736DC"/>
    <w:rsid w:val="00773BC9"/>
    <w:rsid w:val="00774A14"/>
    <w:rsid w:val="00774DF1"/>
    <w:rsid w:val="00784924"/>
    <w:rsid w:val="00786ED2"/>
    <w:rsid w:val="00787E09"/>
    <w:rsid w:val="00792971"/>
    <w:rsid w:val="007929BA"/>
    <w:rsid w:val="00795A56"/>
    <w:rsid w:val="007A1EC3"/>
    <w:rsid w:val="007A3C7A"/>
    <w:rsid w:val="007B0AD7"/>
    <w:rsid w:val="007B3016"/>
    <w:rsid w:val="007C02D3"/>
    <w:rsid w:val="007C0820"/>
    <w:rsid w:val="007C14E4"/>
    <w:rsid w:val="007C1B36"/>
    <w:rsid w:val="007D0777"/>
    <w:rsid w:val="007D7F51"/>
    <w:rsid w:val="007E62F4"/>
    <w:rsid w:val="007F0A3C"/>
    <w:rsid w:val="007F6D36"/>
    <w:rsid w:val="007F7A68"/>
    <w:rsid w:val="0080008B"/>
    <w:rsid w:val="0082336B"/>
    <w:rsid w:val="00824267"/>
    <w:rsid w:val="008278FE"/>
    <w:rsid w:val="00841724"/>
    <w:rsid w:val="00850B60"/>
    <w:rsid w:val="00850B8B"/>
    <w:rsid w:val="00851D80"/>
    <w:rsid w:val="00853835"/>
    <w:rsid w:val="008565E2"/>
    <w:rsid w:val="00857126"/>
    <w:rsid w:val="008641BE"/>
    <w:rsid w:val="00865731"/>
    <w:rsid w:val="008662C8"/>
    <w:rsid w:val="0089008F"/>
    <w:rsid w:val="00891AFC"/>
    <w:rsid w:val="00893FDD"/>
    <w:rsid w:val="0089430C"/>
    <w:rsid w:val="008A0225"/>
    <w:rsid w:val="008B1412"/>
    <w:rsid w:val="008B6227"/>
    <w:rsid w:val="008C066A"/>
    <w:rsid w:val="008C0A83"/>
    <w:rsid w:val="008C2D0F"/>
    <w:rsid w:val="008D2554"/>
    <w:rsid w:val="008D4E46"/>
    <w:rsid w:val="008D501C"/>
    <w:rsid w:val="008D66BB"/>
    <w:rsid w:val="008E0C76"/>
    <w:rsid w:val="008E247F"/>
    <w:rsid w:val="008E42D8"/>
    <w:rsid w:val="008F0E46"/>
    <w:rsid w:val="008F5137"/>
    <w:rsid w:val="00903A7A"/>
    <w:rsid w:val="0090487B"/>
    <w:rsid w:val="00906081"/>
    <w:rsid w:val="00906FF4"/>
    <w:rsid w:val="0091208D"/>
    <w:rsid w:val="00912A32"/>
    <w:rsid w:val="00912C24"/>
    <w:rsid w:val="009149F3"/>
    <w:rsid w:val="00915741"/>
    <w:rsid w:val="0091589E"/>
    <w:rsid w:val="00915F18"/>
    <w:rsid w:val="00923686"/>
    <w:rsid w:val="009265B0"/>
    <w:rsid w:val="00943C8B"/>
    <w:rsid w:val="00944595"/>
    <w:rsid w:val="00947CF2"/>
    <w:rsid w:val="00952114"/>
    <w:rsid w:val="009526FA"/>
    <w:rsid w:val="00953F0A"/>
    <w:rsid w:val="00954685"/>
    <w:rsid w:val="009546F1"/>
    <w:rsid w:val="00967CB0"/>
    <w:rsid w:val="00972E49"/>
    <w:rsid w:val="009818D6"/>
    <w:rsid w:val="009845EB"/>
    <w:rsid w:val="009904F1"/>
    <w:rsid w:val="00990A12"/>
    <w:rsid w:val="00992C91"/>
    <w:rsid w:val="00993FBA"/>
    <w:rsid w:val="00995EBD"/>
    <w:rsid w:val="0099622D"/>
    <w:rsid w:val="009A14E6"/>
    <w:rsid w:val="009A2417"/>
    <w:rsid w:val="009A6ECF"/>
    <w:rsid w:val="009B1C42"/>
    <w:rsid w:val="009B3328"/>
    <w:rsid w:val="009B47D9"/>
    <w:rsid w:val="009B54A9"/>
    <w:rsid w:val="009B695A"/>
    <w:rsid w:val="009C6EDA"/>
    <w:rsid w:val="009D38DE"/>
    <w:rsid w:val="009D657D"/>
    <w:rsid w:val="009E5995"/>
    <w:rsid w:val="009E7035"/>
    <w:rsid w:val="009F6D42"/>
    <w:rsid w:val="00A02EF4"/>
    <w:rsid w:val="00A05987"/>
    <w:rsid w:val="00A10572"/>
    <w:rsid w:val="00A1081E"/>
    <w:rsid w:val="00A1496E"/>
    <w:rsid w:val="00A21DBB"/>
    <w:rsid w:val="00A22C90"/>
    <w:rsid w:val="00A323D8"/>
    <w:rsid w:val="00A32931"/>
    <w:rsid w:val="00A331D1"/>
    <w:rsid w:val="00A36418"/>
    <w:rsid w:val="00A42D69"/>
    <w:rsid w:val="00A43315"/>
    <w:rsid w:val="00A4379B"/>
    <w:rsid w:val="00A4442E"/>
    <w:rsid w:val="00A5122B"/>
    <w:rsid w:val="00A51683"/>
    <w:rsid w:val="00A52821"/>
    <w:rsid w:val="00A5522B"/>
    <w:rsid w:val="00A601CA"/>
    <w:rsid w:val="00A63133"/>
    <w:rsid w:val="00A63305"/>
    <w:rsid w:val="00A747C9"/>
    <w:rsid w:val="00A77005"/>
    <w:rsid w:val="00A86C0B"/>
    <w:rsid w:val="00A97AB5"/>
    <w:rsid w:val="00AB3AD7"/>
    <w:rsid w:val="00AB48DF"/>
    <w:rsid w:val="00AB56EA"/>
    <w:rsid w:val="00AB6959"/>
    <w:rsid w:val="00AC3F0A"/>
    <w:rsid w:val="00AD09AB"/>
    <w:rsid w:val="00AD5057"/>
    <w:rsid w:val="00AD61C1"/>
    <w:rsid w:val="00AE37F1"/>
    <w:rsid w:val="00AE7DC1"/>
    <w:rsid w:val="00AF55F1"/>
    <w:rsid w:val="00AF5E24"/>
    <w:rsid w:val="00B12697"/>
    <w:rsid w:val="00B23B55"/>
    <w:rsid w:val="00B41BE9"/>
    <w:rsid w:val="00B51C40"/>
    <w:rsid w:val="00B53859"/>
    <w:rsid w:val="00B53A12"/>
    <w:rsid w:val="00B57A85"/>
    <w:rsid w:val="00B67E59"/>
    <w:rsid w:val="00B74F5A"/>
    <w:rsid w:val="00B852AA"/>
    <w:rsid w:val="00B85C9B"/>
    <w:rsid w:val="00B86660"/>
    <w:rsid w:val="00B903F0"/>
    <w:rsid w:val="00B91E42"/>
    <w:rsid w:val="00B93322"/>
    <w:rsid w:val="00B948CC"/>
    <w:rsid w:val="00B97A2E"/>
    <w:rsid w:val="00BA0F4A"/>
    <w:rsid w:val="00BA1C2D"/>
    <w:rsid w:val="00BA639A"/>
    <w:rsid w:val="00BB020A"/>
    <w:rsid w:val="00BB43D4"/>
    <w:rsid w:val="00BC3F6C"/>
    <w:rsid w:val="00BD05AA"/>
    <w:rsid w:val="00BD1B01"/>
    <w:rsid w:val="00BD270B"/>
    <w:rsid w:val="00BD2939"/>
    <w:rsid w:val="00BE308F"/>
    <w:rsid w:val="00BE5E1E"/>
    <w:rsid w:val="00BE724F"/>
    <w:rsid w:val="00BF2D68"/>
    <w:rsid w:val="00BF7892"/>
    <w:rsid w:val="00C0113E"/>
    <w:rsid w:val="00C0608D"/>
    <w:rsid w:val="00C1284C"/>
    <w:rsid w:val="00C13FD8"/>
    <w:rsid w:val="00C157C5"/>
    <w:rsid w:val="00C16EC0"/>
    <w:rsid w:val="00C17F6E"/>
    <w:rsid w:val="00C236B2"/>
    <w:rsid w:val="00C35287"/>
    <w:rsid w:val="00C43057"/>
    <w:rsid w:val="00C46D76"/>
    <w:rsid w:val="00C50AF8"/>
    <w:rsid w:val="00C60BE6"/>
    <w:rsid w:val="00C61D5B"/>
    <w:rsid w:val="00C732DA"/>
    <w:rsid w:val="00C77F36"/>
    <w:rsid w:val="00C82BD5"/>
    <w:rsid w:val="00C861F2"/>
    <w:rsid w:val="00C921E0"/>
    <w:rsid w:val="00C923D7"/>
    <w:rsid w:val="00C92C6E"/>
    <w:rsid w:val="00C9451F"/>
    <w:rsid w:val="00C979D3"/>
    <w:rsid w:val="00CA2CB5"/>
    <w:rsid w:val="00CA5080"/>
    <w:rsid w:val="00CC0C3C"/>
    <w:rsid w:val="00CD3570"/>
    <w:rsid w:val="00CD3B37"/>
    <w:rsid w:val="00CD4895"/>
    <w:rsid w:val="00CD4896"/>
    <w:rsid w:val="00CD5203"/>
    <w:rsid w:val="00CE00E7"/>
    <w:rsid w:val="00CE02DB"/>
    <w:rsid w:val="00CE2DBE"/>
    <w:rsid w:val="00CE761E"/>
    <w:rsid w:val="00CF15E2"/>
    <w:rsid w:val="00CF28BA"/>
    <w:rsid w:val="00CF36C3"/>
    <w:rsid w:val="00CF38C8"/>
    <w:rsid w:val="00CF5552"/>
    <w:rsid w:val="00CF5D9F"/>
    <w:rsid w:val="00CF7095"/>
    <w:rsid w:val="00D0179D"/>
    <w:rsid w:val="00D04056"/>
    <w:rsid w:val="00D0579C"/>
    <w:rsid w:val="00D1121C"/>
    <w:rsid w:val="00D112E7"/>
    <w:rsid w:val="00D172AD"/>
    <w:rsid w:val="00D26633"/>
    <w:rsid w:val="00D30344"/>
    <w:rsid w:val="00D34544"/>
    <w:rsid w:val="00D50679"/>
    <w:rsid w:val="00D54605"/>
    <w:rsid w:val="00D57845"/>
    <w:rsid w:val="00D64769"/>
    <w:rsid w:val="00D66B04"/>
    <w:rsid w:val="00D726E0"/>
    <w:rsid w:val="00D74CC5"/>
    <w:rsid w:val="00D852E1"/>
    <w:rsid w:val="00D8536D"/>
    <w:rsid w:val="00D90EB4"/>
    <w:rsid w:val="00D93430"/>
    <w:rsid w:val="00D95375"/>
    <w:rsid w:val="00D96745"/>
    <w:rsid w:val="00DA4407"/>
    <w:rsid w:val="00DA628E"/>
    <w:rsid w:val="00DB2A52"/>
    <w:rsid w:val="00DB3171"/>
    <w:rsid w:val="00DB5B67"/>
    <w:rsid w:val="00DC16B3"/>
    <w:rsid w:val="00DC5C8F"/>
    <w:rsid w:val="00DC63F7"/>
    <w:rsid w:val="00DD0551"/>
    <w:rsid w:val="00DD42CF"/>
    <w:rsid w:val="00DD7121"/>
    <w:rsid w:val="00DE0E8E"/>
    <w:rsid w:val="00DE4A03"/>
    <w:rsid w:val="00E02D95"/>
    <w:rsid w:val="00E03085"/>
    <w:rsid w:val="00E07F50"/>
    <w:rsid w:val="00E11438"/>
    <w:rsid w:val="00E13FBD"/>
    <w:rsid w:val="00E400F2"/>
    <w:rsid w:val="00E41F78"/>
    <w:rsid w:val="00E444A6"/>
    <w:rsid w:val="00E468E7"/>
    <w:rsid w:val="00E50604"/>
    <w:rsid w:val="00E53AAF"/>
    <w:rsid w:val="00E53F20"/>
    <w:rsid w:val="00E604DC"/>
    <w:rsid w:val="00E72CA1"/>
    <w:rsid w:val="00E8005C"/>
    <w:rsid w:val="00E822B1"/>
    <w:rsid w:val="00E93E9B"/>
    <w:rsid w:val="00E9520F"/>
    <w:rsid w:val="00E95A74"/>
    <w:rsid w:val="00E96C40"/>
    <w:rsid w:val="00EA0A8A"/>
    <w:rsid w:val="00EA2221"/>
    <w:rsid w:val="00EA39B6"/>
    <w:rsid w:val="00EA517B"/>
    <w:rsid w:val="00EA5CAC"/>
    <w:rsid w:val="00EA65DA"/>
    <w:rsid w:val="00EA6850"/>
    <w:rsid w:val="00EA74D8"/>
    <w:rsid w:val="00EB581C"/>
    <w:rsid w:val="00EB6F0E"/>
    <w:rsid w:val="00EB70DB"/>
    <w:rsid w:val="00EC4C89"/>
    <w:rsid w:val="00EC58DA"/>
    <w:rsid w:val="00ED64D4"/>
    <w:rsid w:val="00ED6E3D"/>
    <w:rsid w:val="00EE1892"/>
    <w:rsid w:val="00EE2F3D"/>
    <w:rsid w:val="00EE476C"/>
    <w:rsid w:val="00EE65F9"/>
    <w:rsid w:val="00EF18AE"/>
    <w:rsid w:val="00F04892"/>
    <w:rsid w:val="00F13723"/>
    <w:rsid w:val="00F22167"/>
    <w:rsid w:val="00F24728"/>
    <w:rsid w:val="00F43F80"/>
    <w:rsid w:val="00F541D3"/>
    <w:rsid w:val="00F63834"/>
    <w:rsid w:val="00F669FE"/>
    <w:rsid w:val="00F8018A"/>
    <w:rsid w:val="00F8208A"/>
    <w:rsid w:val="00F862E6"/>
    <w:rsid w:val="00F86F15"/>
    <w:rsid w:val="00F9174E"/>
    <w:rsid w:val="00F95046"/>
    <w:rsid w:val="00FA2946"/>
    <w:rsid w:val="00FA69AB"/>
    <w:rsid w:val="00FB060A"/>
    <w:rsid w:val="00FB1966"/>
    <w:rsid w:val="00FC07DF"/>
    <w:rsid w:val="00FC0877"/>
    <w:rsid w:val="00FC5065"/>
    <w:rsid w:val="00FE7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14E4A1A5"/>
  <w15:chartTrackingRefBased/>
  <w15:docId w15:val="{880F600E-8523-4E60-8217-264EAF05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8F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36C3"/>
    <w:pPr>
      <w:tabs>
        <w:tab w:val="center" w:pos="4252"/>
        <w:tab w:val="right" w:pos="8504"/>
      </w:tabs>
      <w:snapToGrid w:val="0"/>
    </w:pPr>
  </w:style>
  <w:style w:type="character" w:customStyle="1" w:styleId="a4">
    <w:name w:val="ヘッダー (文字)"/>
    <w:link w:val="a3"/>
    <w:rsid w:val="00CF36C3"/>
    <w:rPr>
      <w:kern w:val="2"/>
      <w:sz w:val="24"/>
      <w:szCs w:val="24"/>
    </w:rPr>
  </w:style>
  <w:style w:type="paragraph" w:styleId="a5">
    <w:name w:val="footer"/>
    <w:basedOn w:val="a"/>
    <w:link w:val="a6"/>
    <w:rsid w:val="00CF36C3"/>
    <w:pPr>
      <w:tabs>
        <w:tab w:val="center" w:pos="4252"/>
        <w:tab w:val="right" w:pos="8504"/>
      </w:tabs>
      <w:snapToGrid w:val="0"/>
    </w:pPr>
  </w:style>
  <w:style w:type="character" w:customStyle="1" w:styleId="a6">
    <w:name w:val="フッター (文字)"/>
    <w:link w:val="a5"/>
    <w:rsid w:val="00CF36C3"/>
    <w:rPr>
      <w:kern w:val="2"/>
      <w:sz w:val="24"/>
      <w:szCs w:val="24"/>
    </w:rPr>
  </w:style>
  <w:style w:type="table" w:styleId="a7">
    <w:name w:val="Table Grid"/>
    <w:basedOn w:val="a1"/>
    <w:rsid w:val="009E59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rsid w:val="00145D2F"/>
    <w:rPr>
      <w:color w:val="0000FF"/>
      <w:u w:val="single"/>
    </w:rPr>
  </w:style>
  <w:style w:type="paragraph" w:styleId="a9">
    <w:name w:val="Note Heading"/>
    <w:basedOn w:val="a"/>
    <w:next w:val="a"/>
    <w:link w:val="aa"/>
    <w:rsid w:val="00DE0E8E"/>
    <w:pPr>
      <w:jc w:val="center"/>
    </w:pPr>
    <w:rPr>
      <w:sz w:val="22"/>
      <w:szCs w:val="22"/>
    </w:rPr>
  </w:style>
  <w:style w:type="character" w:customStyle="1" w:styleId="aa">
    <w:name w:val="記 (文字)"/>
    <w:link w:val="a9"/>
    <w:rsid w:val="00DE0E8E"/>
    <w:rPr>
      <w:kern w:val="2"/>
      <w:sz w:val="22"/>
      <w:szCs w:val="22"/>
    </w:rPr>
  </w:style>
  <w:style w:type="paragraph" w:styleId="ab">
    <w:name w:val="Closing"/>
    <w:basedOn w:val="a"/>
    <w:link w:val="ac"/>
    <w:rsid w:val="00DE0E8E"/>
    <w:pPr>
      <w:jc w:val="right"/>
    </w:pPr>
    <w:rPr>
      <w:sz w:val="22"/>
      <w:szCs w:val="22"/>
    </w:rPr>
  </w:style>
  <w:style w:type="character" w:customStyle="1" w:styleId="ac">
    <w:name w:val="結語 (文字)"/>
    <w:link w:val="ab"/>
    <w:rsid w:val="00DE0E8E"/>
    <w:rPr>
      <w:kern w:val="2"/>
      <w:sz w:val="22"/>
      <w:szCs w:val="22"/>
    </w:rPr>
  </w:style>
  <w:style w:type="character" w:customStyle="1" w:styleId="apple-style-span">
    <w:name w:val="apple-style-span"/>
    <w:basedOn w:val="a0"/>
    <w:rsid w:val="00C61D5B"/>
  </w:style>
  <w:style w:type="paragraph" w:styleId="ad">
    <w:name w:val="Balloon Text"/>
    <w:basedOn w:val="a"/>
    <w:link w:val="ae"/>
    <w:rsid w:val="00F04892"/>
    <w:rPr>
      <w:rFonts w:ascii="Arial" w:eastAsia="ＭＳ ゴシック" w:hAnsi="Arial"/>
      <w:sz w:val="18"/>
      <w:szCs w:val="18"/>
    </w:rPr>
  </w:style>
  <w:style w:type="character" w:customStyle="1" w:styleId="ae">
    <w:name w:val="吹き出し (文字)"/>
    <w:link w:val="ad"/>
    <w:rsid w:val="00F04892"/>
    <w:rPr>
      <w:rFonts w:ascii="Arial" w:eastAsia="ＭＳ ゴシック" w:hAnsi="Arial" w:cs="Times New Roman"/>
      <w:kern w:val="2"/>
      <w:sz w:val="18"/>
      <w:szCs w:val="18"/>
    </w:rPr>
  </w:style>
  <w:style w:type="paragraph" w:styleId="af">
    <w:name w:val="Date"/>
    <w:basedOn w:val="a"/>
    <w:next w:val="a"/>
    <w:link w:val="af0"/>
    <w:rsid w:val="00632D59"/>
    <w:rPr>
      <w:sz w:val="21"/>
      <w:szCs w:val="20"/>
    </w:rPr>
  </w:style>
  <w:style w:type="character" w:customStyle="1" w:styleId="af0">
    <w:name w:val="日付 (文字)"/>
    <w:link w:val="af"/>
    <w:rsid w:val="00632D59"/>
    <w:rPr>
      <w:kern w:val="2"/>
      <w:sz w:val="21"/>
    </w:rPr>
  </w:style>
  <w:style w:type="paragraph" w:customStyle="1" w:styleId="Default">
    <w:name w:val="Default"/>
    <w:rsid w:val="001C3BBD"/>
    <w:pPr>
      <w:widowControl w:val="0"/>
      <w:autoSpaceDE w:val="0"/>
      <w:autoSpaceDN w:val="0"/>
      <w:adjustRightInd w:val="0"/>
    </w:pPr>
    <w:rPr>
      <w:rFonts w:ascii="ＭＳ 明朝" w:cs="ＭＳ 明朝"/>
      <w:color w:val="000000"/>
      <w:sz w:val="24"/>
      <w:szCs w:val="24"/>
    </w:rPr>
  </w:style>
  <w:style w:type="character" w:styleId="af1">
    <w:name w:val="Unresolved Mention"/>
    <w:uiPriority w:val="99"/>
    <w:semiHidden/>
    <w:unhideWhenUsed/>
    <w:rsid w:val="00075EF8"/>
    <w:rPr>
      <w:color w:val="605E5C"/>
      <w:shd w:val="clear" w:color="auto" w:fill="E1DFDD"/>
    </w:rPr>
  </w:style>
  <w:style w:type="character" w:styleId="af2">
    <w:name w:val="FollowedHyperlink"/>
    <w:rsid w:val="00462DE9"/>
    <w:rPr>
      <w:color w:val="954F72"/>
      <w:u w:val="single"/>
    </w:rPr>
  </w:style>
  <w:style w:type="character" w:styleId="af3">
    <w:name w:val="annotation reference"/>
    <w:rsid w:val="00A5522B"/>
    <w:rPr>
      <w:sz w:val="18"/>
      <w:szCs w:val="18"/>
    </w:rPr>
  </w:style>
  <w:style w:type="paragraph" w:styleId="af4">
    <w:name w:val="annotation text"/>
    <w:basedOn w:val="a"/>
    <w:link w:val="af5"/>
    <w:rsid w:val="00A5522B"/>
    <w:pPr>
      <w:jc w:val="left"/>
    </w:pPr>
  </w:style>
  <w:style w:type="character" w:customStyle="1" w:styleId="af5">
    <w:name w:val="コメント文字列 (文字)"/>
    <w:link w:val="af4"/>
    <w:rsid w:val="00A5522B"/>
    <w:rPr>
      <w:kern w:val="2"/>
      <w:sz w:val="24"/>
      <w:szCs w:val="24"/>
    </w:rPr>
  </w:style>
  <w:style w:type="paragraph" w:styleId="af6">
    <w:name w:val="annotation subject"/>
    <w:basedOn w:val="af4"/>
    <w:next w:val="af4"/>
    <w:link w:val="af7"/>
    <w:rsid w:val="00A5522B"/>
    <w:rPr>
      <w:b/>
      <w:bCs/>
    </w:rPr>
  </w:style>
  <w:style w:type="character" w:customStyle="1" w:styleId="af7">
    <w:name w:val="コメント内容 (文字)"/>
    <w:link w:val="af6"/>
    <w:rsid w:val="00A5522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fukui.lg.jp/doc/dengen/suishinkaigi_r6_energ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fukui.lg.jp/doc/dengen/shinkeikaku/suishinkaigi.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fukui.lg.jp/doc/deng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b2247a3f198c590a2628160c1a70350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fe80f34463385921f98f89bc010e757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3FE03-C1C3-42AB-937B-D695E2CF2F0A}">
  <ds:schemaRefs>
    <ds:schemaRef ds:uri="http://schemas.openxmlformats.org/officeDocument/2006/bibliography"/>
  </ds:schemaRefs>
</ds:datastoreItem>
</file>

<file path=customXml/itemProps2.xml><?xml version="1.0" encoding="utf-8"?>
<ds:datastoreItem xmlns:ds="http://schemas.openxmlformats.org/officeDocument/2006/customXml" ds:itemID="{FEA564CC-1782-42F2-B88C-E4E90E717A21}">
  <ds:schemaRefs>
    <ds:schemaRef ds:uri="http://schemas.microsoft.com/sharepoint/v3/contenttype/forms"/>
  </ds:schemaRefs>
</ds:datastoreItem>
</file>

<file path=customXml/itemProps3.xml><?xml version="1.0" encoding="utf-8"?>
<ds:datastoreItem xmlns:ds="http://schemas.openxmlformats.org/officeDocument/2006/customXml" ds:itemID="{FD2CA81F-7D45-4145-A7D3-349CAC5CAB01}">
  <ds:schemaRef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http://schemas.openxmlformats.org/package/2006/metadata/core-properties"/>
    <ds:schemaRef ds:uri="ebc35bfd-7794-4c8c-b846-d4ae8f13a481"/>
    <ds:schemaRef ds:uri="http://www.w3.org/XML/1998/namespace"/>
    <ds:schemaRef ds:uri="http://purl.org/dc/dcmitype/"/>
  </ds:schemaRefs>
</ds:datastoreItem>
</file>

<file path=customXml/itemProps4.xml><?xml version="1.0" encoding="utf-8"?>
<ds:datastoreItem xmlns:ds="http://schemas.openxmlformats.org/officeDocument/2006/customXml" ds:itemID="{A63E7747-E77D-4BDE-9A2A-C47350A67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730</Words>
  <Characters>4163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都市エリア産学官連携促進事業（愛媛県南予エリア）</vt:lpstr>
    </vt:vector>
  </TitlesOfParts>
  <Company/>
  <LinksUpToDate>false</LinksUpToDate>
  <CharactersWithSpaces>4884</CharactersWithSpaces>
  <SharedDoc>false</SharedDoc>
  <HLinks>
    <vt:vector size="18" baseType="variant">
      <vt:variant>
        <vt:i4>1441808</vt:i4>
      </vt:variant>
      <vt:variant>
        <vt:i4>6</vt:i4>
      </vt:variant>
      <vt:variant>
        <vt:i4>0</vt:i4>
      </vt:variant>
      <vt:variant>
        <vt:i4>5</vt:i4>
      </vt:variant>
      <vt:variant>
        <vt:lpwstr>https://www.pref.fukui.lg.jp/doc/dengen/r5ekaigi.html</vt:lpwstr>
      </vt:variant>
      <vt:variant>
        <vt:lpwstr/>
      </vt:variant>
      <vt:variant>
        <vt:i4>23</vt:i4>
      </vt:variant>
      <vt:variant>
        <vt:i4>3</vt:i4>
      </vt:variant>
      <vt:variant>
        <vt:i4>0</vt:i4>
      </vt:variant>
      <vt:variant>
        <vt:i4>5</vt:i4>
      </vt:variant>
      <vt:variant>
        <vt:lpwstr>https://www.pref.fukui.lg.jp/doc/dengen/shinkeikaku/suishinkaigi.html</vt:lpwstr>
      </vt:variant>
      <vt:variant>
        <vt:lpwstr/>
      </vt:variant>
      <vt:variant>
        <vt:i4>3145850</vt:i4>
      </vt:variant>
      <vt:variant>
        <vt:i4>0</vt:i4>
      </vt:variant>
      <vt:variant>
        <vt:i4>0</vt:i4>
      </vt:variant>
      <vt:variant>
        <vt:i4>5</vt:i4>
      </vt:variant>
      <vt:variant>
        <vt:lpwstr>http://www.pref.fukui.lg.jp/doc/dengen/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cp:lastModifiedBy>川口 悠太</cp:lastModifiedBy>
  <cp:revision>5</cp:revision>
  <cp:lastPrinted>2021-03-03T04:48:00Z</cp:lastPrinted>
  <dcterms:created xsi:type="dcterms:W3CDTF">2025-06-17T00:29:00Z</dcterms:created>
  <dcterms:modified xsi:type="dcterms:W3CDTF">2025-06-17T06:34:00Z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