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841E" w14:textId="40EAC406" w:rsidR="003225ED" w:rsidRDefault="003225ED" w:rsidP="008850C2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755392">
        <w:rPr>
          <w:rFonts w:ascii="ＭＳ ゴシック" w:eastAsia="ＭＳ ゴシック" w:hAnsi="ＭＳ ゴシック" w:hint="eastAsia"/>
          <w:bCs/>
          <w:sz w:val="24"/>
          <w:szCs w:val="24"/>
        </w:rPr>
        <w:t>災害ボランティア活動支援事業補助金</w:t>
      </w:r>
      <w:r w:rsidR="008850C2" w:rsidRPr="00755392">
        <w:rPr>
          <w:rFonts w:ascii="ＭＳ ゴシック" w:eastAsia="ＭＳ ゴシック" w:hAnsi="ＭＳ ゴシック" w:hint="eastAsia"/>
          <w:bCs/>
          <w:sz w:val="24"/>
          <w:szCs w:val="24"/>
        </w:rPr>
        <w:t>（令和６年能登半島地震</w:t>
      </w:r>
      <w:r w:rsidR="00C7176B" w:rsidRPr="007E38ED">
        <w:rPr>
          <w:rFonts w:ascii="ＭＳ ゴシック" w:eastAsia="ＭＳ ゴシック" w:hAnsi="ＭＳ ゴシック" w:hint="eastAsia"/>
          <w:bCs/>
          <w:sz w:val="24"/>
          <w:szCs w:val="24"/>
        </w:rPr>
        <w:t>・豪雨</w:t>
      </w:r>
      <w:r w:rsidR="008850C2" w:rsidRPr="00755392">
        <w:rPr>
          <w:rFonts w:ascii="ＭＳ ゴシック" w:eastAsia="ＭＳ ゴシック" w:hAnsi="ＭＳ ゴシック" w:hint="eastAsia"/>
          <w:bCs/>
          <w:sz w:val="24"/>
          <w:szCs w:val="24"/>
        </w:rPr>
        <w:t>）に係る</w:t>
      </w:r>
      <w:r w:rsidR="00AE7E4C">
        <w:rPr>
          <w:rFonts w:ascii="ＭＳ ゴシック" w:eastAsia="ＭＳ ゴシック" w:hAnsi="ＭＳ ゴシック" w:hint="eastAsia"/>
          <w:bCs/>
          <w:sz w:val="24"/>
          <w:szCs w:val="24"/>
        </w:rPr>
        <w:t>注意事項</w:t>
      </w:r>
    </w:p>
    <w:p w14:paraId="1C934619" w14:textId="77777777" w:rsidR="00EB78A3" w:rsidRPr="00253CEA" w:rsidRDefault="00EB78A3" w:rsidP="00755392">
      <w:pPr>
        <w:spacing w:line="340" w:lineRule="exact"/>
      </w:pPr>
    </w:p>
    <w:p w14:paraId="58F4ED25" w14:textId="79CCAC36" w:rsidR="00EB78A3" w:rsidRPr="00002C20" w:rsidRDefault="00D15BF0" w:rsidP="00EB78A3">
      <w:pPr>
        <w:spacing w:line="340" w:lineRule="exact"/>
        <w:rPr>
          <w:rFonts w:ascii="ＭＳ ゴシック" w:eastAsia="ＭＳ ゴシック" w:hAnsi="ＭＳ ゴシック"/>
        </w:rPr>
      </w:pPr>
      <w:r w:rsidRPr="00002C20">
        <w:rPr>
          <w:rFonts w:ascii="ＭＳ ゴシック" w:eastAsia="ＭＳ ゴシック" w:hAnsi="ＭＳ ゴシック" w:hint="eastAsia"/>
        </w:rPr>
        <w:t>【</w:t>
      </w:r>
      <w:r w:rsidR="007E4205">
        <w:rPr>
          <w:rFonts w:ascii="ＭＳ ゴシック" w:eastAsia="ＭＳ ゴシック" w:hAnsi="ＭＳ ゴシック" w:hint="eastAsia"/>
        </w:rPr>
        <w:t>申請前の確認事項</w:t>
      </w:r>
      <w:r w:rsidRPr="00002C20">
        <w:rPr>
          <w:rFonts w:ascii="ＭＳ ゴシック" w:eastAsia="ＭＳ ゴシック" w:hAnsi="ＭＳ ゴシック" w:hint="eastAsia"/>
        </w:rPr>
        <w:t>】</w:t>
      </w:r>
    </w:p>
    <w:p w14:paraId="3A99700A" w14:textId="79BC1696" w:rsidR="000B5484" w:rsidRDefault="000B5484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・令和６年能登半島</w:t>
      </w:r>
      <w:r w:rsidRPr="007D2F0A">
        <w:rPr>
          <w:rFonts w:ascii="ＭＳ 明朝" w:eastAsia="ＭＳ 明朝" w:hAnsi="ＭＳ 明朝" w:hint="eastAsia"/>
        </w:rPr>
        <w:t>地震</w:t>
      </w:r>
      <w:r w:rsidR="00C7176B" w:rsidRPr="007D2F0A">
        <w:rPr>
          <w:rFonts w:ascii="ＭＳ 明朝" w:eastAsia="ＭＳ 明朝" w:hAnsi="ＭＳ 明朝" w:hint="eastAsia"/>
        </w:rPr>
        <w:t>・豪雨</w:t>
      </w:r>
      <w:r w:rsidR="00D83DCF">
        <w:rPr>
          <w:rFonts w:ascii="ＭＳ 明朝" w:eastAsia="ＭＳ 明朝" w:hAnsi="ＭＳ 明朝" w:hint="eastAsia"/>
        </w:rPr>
        <w:t>の被災地</w:t>
      </w:r>
      <w:r w:rsidR="00DC33D0">
        <w:rPr>
          <w:rFonts w:ascii="ＭＳ 明朝" w:eastAsia="ＭＳ 明朝" w:hAnsi="ＭＳ 明朝" w:hint="eastAsia"/>
        </w:rPr>
        <w:t>および</w:t>
      </w:r>
      <w:r w:rsidR="00D83DCF">
        <w:rPr>
          <w:rFonts w:ascii="ＭＳ 明朝" w:eastAsia="ＭＳ 明朝" w:hAnsi="ＭＳ 明朝" w:hint="eastAsia"/>
        </w:rPr>
        <w:t>被災者への</w:t>
      </w:r>
      <w:r>
        <w:rPr>
          <w:rFonts w:ascii="ＭＳ 明朝" w:eastAsia="ＭＳ 明朝" w:hAnsi="ＭＳ 明朝" w:hint="eastAsia"/>
        </w:rPr>
        <w:t>支援活動が対象</w:t>
      </w:r>
    </w:p>
    <w:p w14:paraId="1761D2B0" w14:textId="70DBA6B5" w:rsidR="00A06DED" w:rsidRDefault="004F0759" w:rsidP="00A06DE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27DF1" w:rsidRPr="007E38ED">
        <w:rPr>
          <w:rFonts w:ascii="ＭＳ 明朝" w:eastAsia="ＭＳ 明朝" w:hAnsi="ＭＳ 明朝" w:hint="eastAsia"/>
        </w:rPr>
        <w:t>原則として</w:t>
      </w:r>
      <w:r w:rsidR="009938C8" w:rsidRPr="00B02E2F">
        <w:rPr>
          <w:rFonts w:ascii="ＭＳ 明朝" w:eastAsia="ＭＳ 明朝" w:hAnsi="ＭＳ 明朝" w:hint="eastAsia"/>
          <w:b/>
          <w:bCs/>
          <w:color w:val="FF0000"/>
        </w:rPr>
        <w:t>交付決定前</w:t>
      </w:r>
      <w:r w:rsidR="004B27AF" w:rsidRPr="00B02E2F">
        <w:rPr>
          <w:rFonts w:ascii="ＭＳ 明朝" w:eastAsia="ＭＳ 明朝" w:hAnsi="ＭＳ 明朝" w:hint="eastAsia"/>
          <w:b/>
          <w:bCs/>
          <w:color w:val="FF0000"/>
        </w:rPr>
        <w:t>の</w:t>
      </w:r>
      <w:r w:rsidR="007E38ED" w:rsidRPr="00B02E2F">
        <w:rPr>
          <w:rFonts w:ascii="ＭＳ 明朝" w:eastAsia="ＭＳ 明朝" w:hAnsi="ＭＳ 明朝" w:hint="eastAsia"/>
          <w:b/>
          <w:bCs/>
          <w:color w:val="FF0000"/>
        </w:rPr>
        <w:t>発生（</w:t>
      </w:r>
      <w:r w:rsidR="00B02E2F" w:rsidRPr="00B02E2F">
        <w:rPr>
          <w:rFonts w:ascii="ＭＳ 明朝" w:eastAsia="ＭＳ 明朝" w:hAnsi="ＭＳ 明朝" w:hint="eastAsia"/>
          <w:b/>
          <w:bCs/>
          <w:color w:val="FF0000"/>
        </w:rPr>
        <w:t>発注</w:t>
      </w:r>
      <w:r w:rsidR="007E38ED" w:rsidRPr="00B02E2F">
        <w:rPr>
          <w:rFonts w:ascii="ＭＳ 明朝" w:eastAsia="ＭＳ 明朝" w:hAnsi="ＭＳ 明朝" w:hint="eastAsia"/>
          <w:b/>
          <w:bCs/>
          <w:color w:val="FF0000"/>
        </w:rPr>
        <w:t>）</w:t>
      </w:r>
      <w:r w:rsidR="008B0BD3" w:rsidRPr="00B02E2F">
        <w:rPr>
          <w:rFonts w:ascii="ＭＳ 明朝" w:eastAsia="ＭＳ 明朝" w:hAnsi="ＭＳ 明朝" w:hint="eastAsia"/>
          <w:b/>
          <w:bCs/>
          <w:color w:val="FF0000"/>
        </w:rPr>
        <w:t>経費は</w:t>
      </w:r>
      <w:r w:rsidR="009938C8" w:rsidRPr="00B02E2F">
        <w:rPr>
          <w:rFonts w:ascii="ＭＳ 明朝" w:eastAsia="ＭＳ 明朝" w:hAnsi="ＭＳ 明朝" w:hint="eastAsia"/>
          <w:b/>
          <w:bCs/>
          <w:color w:val="FF0000"/>
        </w:rPr>
        <w:t>対象</w:t>
      </w:r>
      <w:r w:rsidR="00D71CB6" w:rsidRPr="00B02E2F">
        <w:rPr>
          <w:rFonts w:ascii="ＭＳ 明朝" w:eastAsia="ＭＳ 明朝" w:hAnsi="ＭＳ 明朝" w:hint="eastAsia"/>
          <w:b/>
          <w:bCs/>
          <w:color w:val="FF0000"/>
        </w:rPr>
        <w:t>外</w:t>
      </w:r>
    </w:p>
    <w:p w14:paraId="26F49E51" w14:textId="688C6A77" w:rsidR="004F0759" w:rsidRDefault="00C551DE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・活動</w:t>
      </w:r>
      <w:r w:rsidR="00C2233B">
        <w:rPr>
          <w:rFonts w:ascii="ＭＳ 明朝" w:eastAsia="ＭＳ 明朝" w:hAnsi="ＭＳ 明朝" w:hint="eastAsia"/>
        </w:rPr>
        <w:t>の様子を写真に撮り、実績報告時に</w:t>
      </w:r>
      <w:r w:rsidR="005A3C03">
        <w:rPr>
          <w:rFonts w:ascii="ＭＳ 明朝" w:eastAsia="ＭＳ 明朝" w:hAnsi="ＭＳ 明朝" w:hint="eastAsia"/>
        </w:rPr>
        <w:t>提出すること</w:t>
      </w:r>
    </w:p>
    <w:p w14:paraId="6F820092" w14:textId="5F908747" w:rsidR="00C06C56" w:rsidRPr="00253CEA" w:rsidRDefault="00C06C56" w:rsidP="00C06C5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253CEA">
        <w:rPr>
          <w:rFonts w:ascii="ＭＳ 明朝" w:eastAsia="ＭＳ 明朝" w:hAnsi="ＭＳ 明朝" w:hint="eastAsia"/>
          <w:color w:val="000000" w:themeColor="text1"/>
        </w:rPr>
        <w:t>・同一団体による複数回の申請は可能。ただし、活動期間が重複する申請は不可</w:t>
      </w:r>
    </w:p>
    <w:p w14:paraId="07A9A5E4" w14:textId="77777777" w:rsidR="00C551DE" w:rsidRPr="00C06C56" w:rsidRDefault="00C551DE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641B0B5A" w14:textId="6535BFDC" w:rsidR="009A7F98" w:rsidRPr="00002C20" w:rsidRDefault="009A7F98" w:rsidP="009A7F98">
      <w:pPr>
        <w:spacing w:line="340" w:lineRule="exact"/>
        <w:rPr>
          <w:rFonts w:ascii="ＭＳ ゴシック" w:eastAsia="ＭＳ ゴシック" w:hAnsi="ＭＳ ゴシック"/>
        </w:rPr>
      </w:pPr>
      <w:r w:rsidRPr="00002C20">
        <w:rPr>
          <w:rFonts w:ascii="ＭＳ ゴシック" w:eastAsia="ＭＳ ゴシック" w:hAnsi="ＭＳ ゴシック" w:hint="eastAsia"/>
        </w:rPr>
        <w:t>【</w:t>
      </w:r>
      <w:r w:rsidR="00464DA2">
        <w:rPr>
          <w:rFonts w:ascii="ＭＳ ゴシック" w:eastAsia="ＭＳ ゴシック" w:hAnsi="ＭＳ ゴシック" w:hint="eastAsia"/>
        </w:rPr>
        <w:t>補助</w:t>
      </w:r>
      <w:r>
        <w:rPr>
          <w:rFonts w:ascii="ＭＳ ゴシック" w:eastAsia="ＭＳ ゴシック" w:hAnsi="ＭＳ ゴシック" w:hint="eastAsia"/>
        </w:rPr>
        <w:t>対象とな</w:t>
      </w:r>
      <w:r w:rsidR="00464DA2">
        <w:rPr>
          <w:rFonts w:ascii="ＭＳ ゴシック" w:eastAsia="ＭＳ ゴシック" w:hAnsi="ＭＳ ゴシック" w:hint="eastAsia"/>
        </w:rPr>
        <w:t>らない</w:t>
      </w:r>
      <w:r w:rsidR="00BF3012">
        <w:rPr>
          <w:rFonts w:ascii="ＭＳ ゴシック" w:eastAsia="ＭＳ ゴシック" w:hAnsi="ＭＳ ゴシック" w:hint="eastAsia"/>
        </w:rPr>
        <w:t>活動</w:t>
      </w:r>
      <w:r w:rsidRPr="00002C20">
        <w:rPr>
          <w:rFonts w:ascii="ＭＳ ゴシック" w:eastAsia="ＭＳ ゴシック" w:hAnsi="ＭＳ ゴシック" w:hint="eastAsia"/>
        </w:rPr>
        <w:t>】</w:t>
      </w:r>
    </w:p>
    <w:p w14:paraId="23BFA433" w14:textId="1C232CF3" w:rsidR="009A7F98" w:rsidRDefault="009A7F98" w:rsidP="009A7F98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A61D4">
        <w:rPr>
          <w:rFonts w:ascii="ＭＳ 明朝" w:eastAsia="ＭＳ 明朝" w:hAnsi="ＭＳ 明朝" w:hint="eastAsia"/>
        </w:rPr>
        <w:t>被災地の視察、見学を主たる目的とする活動</w:t>
      </w:r>
    </w:p>
    <w:p w14:paraId="432B891A" w14:textId="29293010" w:rsidR="00BA61D4" w:rsidRDefault="00BA61D4" w:rsidP="009A7F98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77512">
        <w:rPr>
          <w:rFonts w:ascii="ＭＳ 明朝" w:eastAsia="ＭＳ 明朝" w:hAnsi="ＭＳ 明朝" w:hint="eastAsia"/>
        </w:rPr>
        <w:t>物資や義援金の運搬を主たる目的とする活動</w:t>
      </w:r>
    </w:p>
    <w:p w14:paraId="33927ADD" w14:textId="6C02D6FE" w:rsidR="009A7F98" w:rsidRDefault="00577512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・業務</w:t>
      </w:r>
      <w:r w:rsidR="005B0891">
        <w:rPr>
          <w:rFonts w:ascii="ＭＳ 明朝" w:eastAsia="ＭＳ 明朝" w:hAnsi="ＭＳ 明朝" w:hint="eastAsia"/>
        </w:rPr>
        <w:t>として</w:t>
      </w:r>
      <w:r>
        <w:rPr>
          <w:rFonts w:ascii="ＭＳ 明朝" w:eastAsia="ＭＳ 明朝" w:hAnsi="ＭＳ 明朝" w:hint="eastAsia"/>
        </w:rPr>
        <w:t>行う</w:t>
      </w:r>
      <w:r w:rsidR="005B0891">
        <w:rPr>
          <w:rFonts w:ascii="ＭＳ 明朝" w:eastAsia="ＭＳ 明朝" w:hAnsi="ＭＳ 明朝" w:hint="eastAsia"/>
        </w:rPr>
        <w:t>被災地（被災者）支援</w:t>
      </w:r>
      <w:r>
        <w:rPr>
          <w:rFonts w:ascii="ＭＳ 明朝" w:eastAsia="ＭＳ 明朝" w:hAnsi="ＭＳ 明朝" w:hint="eastAsia"/>
        </w:rPr>
        <w:t>活動</w:t>
      </w:r>
      <w:r w:rsidR="00826622">
        <w:rPr>
          <w:rFonts w:ascii="ＭＳ 明朝" w:eastAsia="ＭＳ 明朝" w:hAnsi="ＭＳ 明朝" w:hint="eastAsia"/>
        </w:rPr>
        <w:t xml:space="preserve">　</w:t>
      </w:r>
    </w:p>
    <w:p w14:paraId="572ADB31" w14:textId="77777777" w:rsidR="003C4D91" w:rsidRDefault="00826622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・営利を目的とする活動</w:t>
      </w:r>
    </w:p>
    <w:p w14:paraId="27D51E29" w14:textId="77777777" w:rsidR="00551B05" w:rsidRDefault="003C4D91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A620B">
        <w:rPr>
          <w:rFonts w:ascii="ＭＳ 明朝" w:eastAsia="ＭＳ 明朝" w:hAnsi="ＭＳ 明朝" w:hint="eastAsia"/>
        </w:rPr>
        <w:t>親族、取引先等の利害関係者への支援</w:t>
      </w:r>
      <w:r w:rsidR="00551B05">
        <w:rPr>
          <w:rFonts w:ascii="ＭＳ 明朝" w:eastAsia="ＭＳ 明朝" w:hAnsi="ＭＳ 明朝" w:hint="eastAsia"/>
        </w:rPr>
        <w:t>活動</w:t>
      </w:r>
    </w:p>
    <w:p w14:paraId="2EF38854" w14:textId="4770FAD3" w:rsidR="00374C11" w:rsidRDefault="00551B05" w:rsidP="00C551DE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62C79">
        <w:rPr>
          <w:rFonts w:ascii="ＭＳ 明朝" w:eastAsia="ＭＳ 明朝" w:hAnsi="ＭＳ 明朝" w:hint="eastAsia"/>
        </w:rPr>
        <w:t>物</w:t>
      </w:r>
      <w:r w:rsidR="00262C79" w:rsidRPr="00E13CB7">
        <w:rPr>
          <w:rFonts w:ascii="ＭＳ 明朝" w:eastAsia="ＭＳ 明朝" w:hAnsi="ＭＳ 明朝" w:hint="eastAsia"/>
        </w:rPr>
        <w:t>品</w:t>
      </w:r>
      <w:r w:rsidR="00BC4F92" w:rsidRPr="00E13CB7">
        <w:rPr>
          <w:rFonts w:ascii="ＭＳ 明朝" w:eastAsia="ＭＳ 明朝" w:hAnsi="ＭＳ 明朝" w:hint="eastAsia"/>
        </w:rPr>
        <w:t>の売買</w:t>
      </w:r>
      <w:r w:rsidR="00262C79" w:rsidRPr="00E13CB7">
        <w:rPr>
          <w:rFonts w:ascii="ＭＳ 明朝" w:eastAsia="ＭＳ 明朝" w:hAnsi="ＭＳ 明朝" w:hint="eastAsia"/>
        </w:rPr>
        <w:t>、</w:t>
      </w:r>
      <w:r w:rsidR="00BC4F92" w:rsidRPr="00E13CB7">
        <w:rPr>
          <w:rFonts w:ascii="ＭＳ 明朝" w:eastAsia="ＭＳ 明朝" w:hAnsi="ＭＳ 明朝" w:hint="eastAsia"/>
        </w:rPr>
        <w:t>各種</w:t>
      </w:r>
      <w:r w:rsidR="00262C79" w:rsidRPr="00E13CB7">
        <w:rPr>
          <w:rFonts w:ascii="ＭＳ 明朝" w:eastAsia="ＭＳ 明朝" w:hAnsi="ＭＳ 明朝" w:hint="eastAsia"/>
        </w:rPr>
        <w:t>サービスの</w:t>
      </w:r>
      <w:r w:rsidR="00BC4F92" w:rsidRPr="00E13CB7">
        <w:rPr>
          <w:rFonts w:ascii="ＭＳ 明朝" w:eastAsia="ＭＳ 明朝" w:hAnsi="ＭＳ 明朝" w:hint="eastAsia"/>
        </w:rPr>
        <w:t>提供</w:t>
      </w:r>
      <w:r w:rsidR="00615354">
        <w:rPr>
          <w:rFonts w:ascii="ＭＳ 明朝" w:eastAsia="ＭＳ 明朝" w:hAnsi="ＭＳ 明朝" w:hint="eastAsia"/>
        </w:rPr>
        <w:t>や</w:t>
      </w:r>
      <w:r>
        <w:rPr>
          <w:rFonts w:ascii="ＭＳ 明朝" w:eastAsia="ＭＳ 明朝" w:hAnsi="ＭＳ 明朝" w:hint="eastAsia"/>
        </w:rPr>
        <w:t>寄附</w:t>
      </w:r>
      <w:r w:rsidR="003111BE">
        <w:rPr>
          <w:rFonts w:ascii="ＭＳ 明朝" w:eastAsia="ＭＳ 明朝" w:hAnsi="ＭＳ 明朝" w:hint="eastAsia"/>
        </w:rPr>
        <w:t>など</w:t>
      </w:r>
      <w:r>
        <w:rPr>
          <w:rFonts w:ascii="ＭＳ 明朝" w:eastAsia="ＭＳ 明朝" w:hAnsi="ＭＳ 明朝" w:hint="eastAsia"/>
        </w:rPr>
        <w:t>金銭の</w:t>
      </w:r>
      <w:r w:rsidR="00A93472">
        <w:rPr>
          <w:rFonts w:ascii="ＭＳ 明朝" w:eastAsia="ＭＳ 明朝" w:hAnsi="ＭＳ 明朝" w:hint="eastAsia"/>
        </w:rPr>
        <w:t>やり取り</w:t>
      </w:r>
      <w:r w:rsidR="003111BE">
        <w:rPr>
          <w:rFonts w:ascii="ＭＳ 明朝" w:eastAsia="ＭＳ 明朝" w:hAnsi="ＭＳ 明朝" w:hint="eastAsia"/>
        </w:rPr>
        <w:t>を主たる目的とする活動</w:t>
      </w:r>
      <w:r w:rsidR="00826622">
        <w:rPr>
          <w:rFonts w:ascii="ＭＳ 明朝" w:eastAsia="ＭＳ 明朝" w:hAnsi="ＭＳ 明朝" w:hint="eastAsia"/>
        </w:rPr>
        <w:t xml:space="preserve">　など</w:t>
      </w:r>
    </w:p>
    <w:p w14:paraId="493045AA" w14:textId="77777777" w:rsidR="009B0DC6" w:rsidRDefault="009B0DC6" w:rsidP="00374C11">
      <w:pPr>
        <w:spacing w:line="340" w:lineRule="exact"/>
        <w:rPr>
          <w:rFonts w:ascii="ＭＳ ゴシック" w:eastAsia="ＭＳ ゴシック" w:hAnsi="ＭＳ ゴシック"/>
        </w:rPr>
      </w:pPr>
    </w:p>
    <w:p w14:paraId="6E0DADF2" w14:textId="5F368244" w:rsidR="00374C11" w:rsidRPr="00002C20" w:rsidRDefault="00374C11" w:rsidP="00374C11">
      <w:pPr>
        <w:spacing w:line="340" w:lineRule="exact"/>
        <w:rPr>
          <w:rFonts w:ascii="ＭＳ ゴシック" w:eastAsia="ＭＳ ゴシック" w:hAnsi="ＭＳ ゴシック"/>
        </w:rPr>
      </w:pPr>
      <w:r w:rsidRPr="00002C20">
        <w:rPr>
          <w:rFonts w:ascii="ＭＳ ゴシック" w:eastAsia="ＭＳ ゴシック" w:hAnsi="ＭＳ ゴシック" w:hint="eastAsia"/>
        </w:rPr>
        <w:t>【</w:t>
      </w:r>
      <w:r w:rsidRPr="00327872">
        <w:rPr>
          <w:rFonts w:ascii="ＭＳ ゴシック" w:eastAsia="ＭＳ ゴシック" w:hAnsi="ＭＳ ゴシック" w:hint="eastAsia"/>
          <w:color w:val="FF0000"/>
        </w:rPr>
        <w:t>補助対象とならない経費</w:t>
      </w:r>
      <w:r w:rsidRPr="00002C20">
        <w:rPr>
          <w:rFonts w:ascii="ＭＳ ゴシック" w:eastAsia="ＭＳ ゴシック" w:hAnsi="ＭＳ ゴシック" w:hint="eastAsia"/>
        </w:rPr>
        <w:t>】</w:t>
      </w:r>
    </w:p>
    <w:p w14:paraId="1DD70883" w14:textId="2EBF1727" w:rsidR="00374C11" w:rsidRDefault="00374C11" w:rsidP="00374C1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82F7A">
        <w:rPr>
          <w:rFonts w:ascii="ＭＳ 明朝" w:eastAsia="ＭＳ 明朝" w:hAnsi="ＭＳ 明朝" w:hint="eastAsia"/>
        </w:rPr>
        <w:t>賃金（アルバイト等）</w:t>
      </w:r>
    </w:p>
    <w:p w14:paraId="5D6E5D22" w14:textId="24DA174D" w:rsidR="00374C11" w:rsidRDefault="00374C11" w:rsidP="00374C1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77903">
        <w:rPr>
          <w:rFonts w:ascii="ＭＳ 明朝" w:eastAsia="ＭＳ 明朝" w:hAnsi="ＭＳ 明朝" w:hint="eastAsia"/>
        </w:rPr>
        <w:t>食糧費（スタッフ、ボランティアの食事代等。ただし、安全衛生対策としての飲料</w:t>
      </w:r>
      <w:r w:rsidR="00790A7D">
        <w:rPr>
          <w:rFonts w:ascii="ＭＳ 明朝" w:eastAsia="ＭＳ 明朝" w:hAnsi="ＭＳ 明朝" w:hint="eastAsia"/>
        </w:rPr>
        <w:t>等は対象とする）</w:t>
      </w:r>
    </w:p>
    <w:p w14:paraId="47D42DAD" w14:textId="2AA50370" w:rsidR="00790A7D" w:rsidRDefault="00374C11" w:rsidP="00374C1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90A7D">
        <w:rPr>
          <w:rFonts w:ascii="ＭＳ 明朝" w:eastAsia="ＭＳ 明朝" w:hAnsi="ＭＳ 明朝" w:hint="eastAsia"/>
        </w:rPr>
        <w:t>修繕料</w:t>
      </w:r>
      <w:r w:rsidR="00703E8F">
        <w:rPr>
          <w:rFonts w:ascii="ＭＳ 明朝" w:eastAsia="ＭＳ 明朝" w:hAnsi="ＭＳ 明朝" w:hint="eastAsia"/>
        </w:rPr>
        <w:t>（</w:t>
      </w:r>
      <w:r w:rsidR="00467FB6">
        <w:rPr>
          <w:rFonts w:ascii="ＭＳ 明朝" w:eastAsia="ＭＳ 明朝" w:hAnsi="ＭＳ 明朝" w:hint="eastAsia"/>
        </w:rPr>
        <w:t>個人の所有物に付加価値をつける修繕</w:t>
      </w:r>
      <w:r w:rsidR="000723C8">
        <w:rPr>
          <w:rFonts w:ascii="ＭＳ 明朝" w:eastAsia="ＭＳ 明朝" w:hAnsi="ＭＳ 明朝" w:hint="eastAsia"/>
        </w:rPr>
        <w:t>の材料費</w:t>
      </w:r>
      <w:r w:rsidR="00467FB6">
        <w:rPr>
          <w:rFonts w:ascii="ＭＳ 明朝" w:eastAsia="ＭＳ 明朝" w:hAnsi="ＭＳ 明朝" w:hint="eastAsia"/>
        </w:rPr>
        <w:t>、</w:t>
      </w:r>
      <w:r w:rsidR="00703E8F">
        <w:rPr>
          <w:rFonts w:ascii="ＭＳ 明朝" w:eastAsia="ＭＳ 明朝" w:hAnsi="ＭＳ 明朝" w:hint="eastAsia"/>
        </w:rPr>
        <w:t>被災者宅の</w:t>
      </w:r>
      <w:r w:rsidR="0066148F">
        <w:rPr>
          <w:rFonts w:ascii="ＭＳ 明朝" w:eastAsia="ＭＳ 明朝" w:hAnsi="ＭＳ 明朝" w:hint="eastAsia"/>
        </w:rPr>
        <w:t>修理に係る工事発注費</w:t>
      </w:r>
      <w:r w:rsidR="00467FB6">
        <w:rPr>
          <w:rFonts w:ascii="ＭＳ 明朝" w:eastAsia="ＭＳ 明朝" w:hAnsi="ＭＳ 明朝" w:hint="eastAsia"/>
        </w:rPr>
        <w:t>など</w:t>
      </w:r>
      <w:r w:rsidR="00703E8F">
        <w:rPr>
          <w:rFonts w:ascii="ＭＳ 明朝" w:eastAsia="ＭＳ 明朝" w:hAnsi="ＭＳ 明朝" w:hint="eastAsia"/>
        </w:rPr>
        <w:t>）</w:t>
      </w:r>
    </w:p>
    <w:p w14:paraId="28079B09" w14:textId="166FF95F" w:rsidR="00790A7D" w:rsidRDefault="00790A7D" w:rsidP="00374C1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6453B">
        <w:rPr>
          <w:rFonts w:ascii="ＭＳ 明朝" w:eastAsia="ＭＳ 明朝" w:hAnsi="ＭＳ 明朝" w:hint="eastAsia"/>
        </w:rPr>
        <w:t>資産価値のあるものや、経常的な活動に使用する備品購入費</w:t>
      </w:r>
      <w:r w:rsidR="0005782F">
        <w:rPr>
          <w:rFonts w:ascii="ＭＳ 明朝" w:eastAsia="ＭＳ 明朝" w:hAnsi="ＭＳ 明朝" w:hint="eastAsia"/>
        </w:rPr>
        <w:t>（</w:t>
      </w:r>
      <w:r w:rsidR="006268DE">
        <w:rPr>
          <w:rFonts w:ascii="ＭＳ 明朝" w:eastAsia="ＭＳ 明朝" w:hAnsi="ＭＳ 明朝" w:hint="eastAsia"/>
        </w:rPr>
        <w:t>発電機、</w:t>
      </w:r>
      <w:r w:rsidR="00B2115F">
        <w:rPr>
          <w:rFonts w:ascii="ＭＳ 明朝" w:eastAsia="ＭＳ 明朝" w:hAnsi="ＭＳ 明朝" w:hint="eastAsia"/>
        </w:rPr>
        <w:t>ユンボ、パソコンなど</w:t>
      </w:r>
      <w:r w:rsidR="0005782F">
        <w:rPr>
          <w:rFonts w:ascii="ＭＳ 明朝" w:eastAsia="ＭＳ 明朝" w:hAnsi="ＭＳ 明朝" w:hint="eastAsia"/>
        </w:rPr>
        <w:t>）</w:t>
      </w:r>
    </w:p>
    <w:p w14:paraId="6DF7CF7E" w14:textId="3877F50C" w:rsidR="00374C11" w:rsidRDefault="0005782F" w:rsidP="00374C1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・寄附金（見舞金）　など</w:t>
      </w:r>
      <w:r w:rsidR="00374C11">
        <w:rPr>
          <w:rFonts w:ascii="ＭＳ 明朝" w:eastAsia="ＭＳ 明朝" w:hAnsi="ＭＳ 明朝" w:hint="eastAsia"/>
        </w:rPr>
        <w:t xml:space="preserve">　</w:t>
      </w:r>
    </w:p>
    <w:p w14:paraId="5A50EFD5" w14:textId="344EA468" w:rsidR="00374C11" w:rsidRDefault="00374C11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749DFBA7" w14:textId="5A65B0F2" w:rsidR="00735BB1" w:rsidRPr="00002C20" w:rsidRDefault="00735BB1" w:rsidP="00735BB1">
      <w:pPr>
        <w:spacing w:line="340" w:lineRule="exact"/>
        <w:rPr>
          <w:rFonts w:ascii="ＭＳ ゴシック" w:eastAsia="ＭＳ ゴシック" w:hAnsi="ＭＳ ゴシック"/>
        </w:rPr>
      </w:pPr>
      <w:r w:rsidRPr="00002C20">
        <w:rPr>
          <w:rFonts w:ascii="ＭＳ ゴシック" w:eastAsia="ＭＳ ゴシック" w:hAnsi="ＭＳ ゴシック" w:hint="eastAsia"/>
        </w:rPr>
        <w:t>【</w:t>
      </w:r>
      <w:r w:rsidR="003158AA">
        <w:rPr>
          <w:rFonts w:ascii="ＭＳ ゴシック" w:eastAsia="ＭＳ ゴシック" w:hAnsi="ＭＳ ゴシック" w:hint="eastAsia"/>
        </w:rPr>
        <w:t>留意事項</w:t>
      </w:r>
      <w:r>
        <w:rPr>
          <w:rFonts w:ascii="ＭＳ ゴシック" w:eastAsia="ＭＳ ゴシック" w:hAnsi="ＭＳ ゴシック" w:hint="eastAsia"/>
        </w:rPr>
        <w:t>のある補助対象</w:t>
      </w:r>
      <w:r w:rsidR="00E47B7F">
        <w:rPr>
          <w:rFonts w:ascii="ＭＳ ゴシック" w:eastAsia="ＭＳ ゴシック" w:hAnsi="ＭＳ ゴシック" w:hint="eastAsia"/>
        </w:rPr>
        <w:t>経費</w:t>
      </w:r>
      <w:r w:rsidRPr="00002C20">
        <w:rPr>
          <w:rFonts w:ascii="ＭＳ ゴシック" w:eastAsia="ＭＳ ゴシック" w:hAnsi="ＭＳ ゴシック" w:hint="eastAsia"/>
        </w:rPr>
        <w:t>】</w:t>
      </w:r>
    </w:p>
    <w:p w14:paraId="6BCC2A7B" w14:textId="7BC956BE" w:rsidR="00735BB1" w:rsidRDefault="00735BB1" w:rsidP="00735BB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・宿泊料</w:t>
      </w:r>
      <w:r w:rsidR="006C4A0C">
        <w:rPr>
          <w:rFonts w:ascii="ＭＳ 明朝" w:eastAsia="ＭＳ 明朝" w:hAnsi="ＭＳ 明朝" w:hint="eastAsia"/>
        </w:rPr>
        <w:t xml:space="preserve">　１活動日につき１泊まで</w:t>
      </w:r>
    </w:p>
    <w:p w14:paraId="7D17A5AB" w14:textId="77777777" w:rsidR="009745CA" w:rsidRDefault="00735BB1" w:rsidP="00E47B7F">
      <w:pPr>
        <w:spacing w:line="340" w:lineRule="exact"/>
        <w:ind w:leftChars="100" w:left="3360" w:hangingChars="1500" w:hanging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158AA">
        <w:rPr>
          <w:rFonts w:ascii="ＭＳ 明朝" w:eastAsia="ＭＳ 明朝" w:hAnsi="ＭＳ 明朝" w:hint="eastAsia"/>
        </w:rPr>
        <w:t>燃料費</w:t>
      </w:r>
      <w:r w:rsidR="000E3EB5">
        <w:rPr>
          <w:rFonts w:ascii="ＭＳ 明朝" w:eastAsia="ＭＳ 明朝" w:hAnsi="ＭＳ 明朝" w:hint="eastAsia"/>
        </w:rPr>
        <w:t>（自家用車の</w:t>
      </w:r>
      <w:r w:rsidR="00E47B7F">
        <w:rPr>
          <w:rFonts w:ascii="ＭＳ 明朝" w:eastAsia="ＭＳ 明朝" w:hAnsi="ＭＳ 明朝" w:hint="eastAsia"/>
        </w:rPr>
        <w:t>交通費</w:t>
      </w:r>
      <w:r w:rsidR="000E3EB5">
        <w:rPr>
          <w:rFonts w:ascii="ＭＳ 明朝" w:eastAsia="ＭＳ 明朝" w:hAnsi="ＭＳ 明朝" w:hint="eastAsia"/>
        </w:rPr>
        <w:t>）</w:t>
      </w:r>
    </w:p>
    <w:p w14:paraId="71E411D9" w14:textId="65878AB3" w:rsidR="000C569A" w:rsidRDefault="003158AA" w:rsidP="00E864C3">
      <w:pPr>
        <w:spacing w:line="340" w:lineRule="exact"/>
        <w:ind w:leftChars="100" w:left="3360" w:hangingChars="1500" w:hanging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領収書等で確認できる実費</w:t>
      </w:r>
    </w:p>
    <w:p w14:paraId="696E4988" w14:textId="455B47F6" w:rsidR="00300B23" w:rsidRPr="00327872" w:rsidRDefault="00EA3922" w:rsidP="003E44B9">
      <w:pPr>
        <w:spacing w:line="340" w:lineRule="exact"/>
        <w:ind w:leftChars="200" w:left="3360" w:hangingChars="1400" w:hanging="2940"/>
        <w:rPr>
          <w:rFonts w:ascii="ＭＳ 明朝" w:eastAsia="ＭＳ 明朝" w:hAnsi="ＭＳ 明朝"/>
          <w:color w:val="FF0000"/>
          <w:u w:val="single"/>
        </w:rPr>
      </w:pPr>
      <w:r>
        <w:rPr>
          <w:rFonts w:ascii="ＭＳ 明朝" w:eastAsia="ＭＳ 明朝" w:hAnsi="ＭＳ 明朝" w:hint="eastAsia"/>
        </w:rPr>
        <w:t>（</w:t>
      </w:r>
      <w:r w:rsidR="008F4EAF" w:rsidRPr="00327872">
        <w:rPr>
          <w:rFonts w:ascii="ＭＳ 明朝" w:eastAsia="ＭＳ 明朝" w:hAnsi="ＭＳ 明朝" w:hint="eastAsia"/>
          <w:color w:val="FF0000"/>
          <w:u w:val="single"/>
        </w:rPr>
        <w:t>可能な限り</w:t>
      </w:r>
      <w:r w:rsidR="007903F2" w:rsidRPr="00327872">
        <w:rPr>
          <w:rFonts w:ascii="ＭＳ 明朝" w:eastAsia="ＭＳ 明朝" w:hAnsi="ＭＳ 明朝" w:hint="eastAsia"/>
          <w:color w:val="FF0000"/>
          <w:u w:val="single"/>
        </w:rPr>
        <w:t>、</w:t>
      </w:r>
      <w:r w:rsidR="00CF64E3" w:rsidRPr="00327872">
        <w:rPr>
          <w:rFonts w:ascii="ＭＳ 明朝" w:eastAsia="ＭＳ 明朝" w:hAnsi="ＭＳ 明朝" w:hint="eastAsia"/>
          <w:color w:val="FF0000"/>
          <w:u w:val="single"/>
        </w:rPr>
        <w:t>使用車両の燃料を満タンに</w:t>
      </w:r>
      <w:r w:rsidR="003534C1" w:rsidRPr="00327872">
        <w:rPr>
          <w:rFonts w:ascii="ＭＳ 明朝" w:eastAsia="ＭＳ 明朝" w:hAnsi="ＭＳ 明朝" w:hint="eastAsia"/>
          <w:color w:val="FF0000"/>
          <w:u w:val="single"/>
        </w:rPr>
        <w:t>し</w:t>
      </w:r>
      <w:r w:rsidR="00CF64E3" w:rsidRPr="00327872">
        <w:rPr>
          <w:rFonts w:ascii="ＭＳ 明朝" w:eastAsia="ＭＳ 明朝" w:hAnsi="ＭＳ 明朝" w:hint="eastAsia"/>
          <w:color w:val="FF0000"/>
          <w:u w:val="single"/>
        </w:rPr>
        <w:t>てから活動</w:t>
      </w:r>
      <w:r w:rsidR="003534C1" w:rsidRPr="00327872">
        <w:rPr>
          <w:rFonts w:ascii="ＭＳ 明朝" w:eastAsia="ＭＳ 明朝" w:hAnsi="ＭＳ 明朝" w:hint="eastAsia"/>
          <w:color w:val="FF0000"/>
          <w:u w:val="single"/>
        </w:rPr>
        <w:t>を</w:t>
      </w:r>
      <w:r w:rsidR="00CF64E3" w:rsidRPr="00327872">
        <w:rPr>
          <w:rFonts w:ascii="ＭＳ 明朝" w:eastAsia="ＭＳ 明朝" w:hAnsi="ＭＳ 明朝" w:hint="eastAsia"/>
          <w:color w:val="FF0000"/>
          <w:u w:val="single"/>
        </w:rPr>
        <w:t>開始</w:t>
      </w:r>
      <w:r w:rsidR="003534C1" w:rsidRPr="00327872">
        <w:rPr>
          <w:rFonts w:ascii="ＭＳ 明朝" w:eastAsia="ＭＳ 明朝" w:hAnsi="ＭＳ 明朝" w:hint="eastAsia"/>
          <w:color w:val="FF0000"/>
          <w:u w:val="single"/>
        </w:rPr>
        <w:t>（この際の給油は補助対象外）し、</w:t>
      </w:r>
    </w:p>
    <w:p w14:paraId="729260F1" w14:textId="413DD600" w:rsidR="00735BB1" w:rsidRPr="00327872" w:rsidRDefault="00300B23" w:rsidP="00300B23">
      <w:pPr>
        <w:spacing w:line="340" w:lineRule="exact"/>
        <w:ind w:leftChars="300" w:left="3360" w:hangingChars="1300" w:hanging="2730"/>
        <w:rPr>
          <w:rFonts w:ascii="ＭＳ 明朝" w:eastAsia="ＭＳ 明朝" w:hAnsi="ＭＳ 明朝"/>
          <w:color w:val="FF0000"/>
        </w:rPr>
      </w:pPr>
      <w:r w:rsidRPr="00327872">
        <w:rPr>
          <w:rFonts w:ascii="ＭＳ 明朝" w:eastAsia="ＭＳ 明朝" w:hAnsi="ＭＳ 明朝" w:hint="eastAsia"/>
          <w:color w:val="FF0000"/>
          <w:u w:val="single"/>
        </w:rPr>
        <w:t>帰路</w:t>
      </w:r>
      <w:r w:rsidR="007903F2" w:rsidRPr="00327872">
        <w:rPr>
          <w:rFonts w:ascii="ＭＳ 明朝" w:eastAsia="ＭＳ 明朝" w:hAnsi="ＭＳ 明朝" w:hint="eastAsia"/>
          <w:color w:val="FF0000"/>
          <w:u w:val="single"/>
        </w:rPr>
        <w:t>で最後に給油すること</w:t>
      </w:r>
      <w:r w:rsidR="00EA3922" w:rsidRPr="00327872">
        <w:rPr>
          <w:rFonts w:ascii="ＭＳ 明朝" w:eastAsia="ＭＳ 明朝" w:hAnsi="ＭＳ 明朝" w:hint="eastAsia"/>
          <w:color w:val="FF0000"/>
        </w:rPr>
        <w:t>）</w:t>
      </w:r>
    </w:p>
    <w:p w14:paraId="0BCAADAB" w14:textId="0F7DED98" w:rsidR="00776D44" w:rsidRPr="00741326" w:rsidRDefault="00296954" w:rsidP="00DA670D">
      <w:pPr>
        <w:spacing w:line="340" w:lineRule="exact"/>
        <w:ind w:leftChars="100" w:left="3360" w:hangingChars="1500" w:hanging="3150"/>
        <w:rPr>
          <w:rFonts w:ascii="ＭＳ 明朝" w:eastAsia="ＭＳ 明朝" w:hAnsi="ＭＳ 明朝"/>
          <w:color w:val="000000" w:themeColor="text1"/>
        </w:rPr>
      </w:pPr>
      <w:r w:rsidRPr="00741326">
        <w:rPr>
          <w:rFonts w:ascii="ＭＳ 明朝" w:eastAsia="ＭＳ 明朝" w:hAnsi="ＭＳ 明朝" w:hint="eastAsia"/>
          <w:color w:val="000000" w:themeColor="text1"/>
        </w:rPr>
        <w:t>・高速道路利用料</w:t>
      </w:r>
      <w:r w:rsidR="00FE7144" w:rsidRPr="00741326">
        <w:rPr>
          <w:rFonts w:ascii="ＭＳ 明朝" w:eastAsia="ＭＳ 明朝" w:hAnsi="ＭＳ 明朝" w:hint="eastAsia"/>
          <w:color w:val="000000" w:themeColor="text1"/>
        </w:rPr>
        <w:t>無料化措置に関して</w:t>
      </w:r>
      <w:r w:rsidRPr="00741326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AD25A8B" w14:textId="77777777" w:rsidR="000A1F5E" w:rsidRPr="00741326" w:rsidRDefault="00236032" w:rsidP="000A1F5E">
      <w:pPr>
        <w:spacing w:line="340" w:lineRule="exact"/>
        <w:ind w:leftChars="200" w:left="3360" w:hangingChars="1400" w:hanging="2940"/>
        <w:rPr>
          <w:rFonts w:ascii="ＭＳ 明朝" w:eastAsia="ＭＳ 明朝" w:hAnsi="ＭＳ 明朝"/>
          <w:color w:val="000000" w:themeColor="text1"/>
        </w:rPr>
      </w:pPr>
      <w:r w:rsidRPr="00741326">
        <w:rPr>
          <w:rFonts w:ascii="ＭＳ 明朝" w:eastAsia="ＭＳ 明朝" w:hAnsi="ＭＳ 明朝" w:hint="eastAsia"/>
          <w:color w:val="000000" w:themeColor="text1"/>
        </w:rPr>
        <w:t>高速道路利用料</w:t>
      </w:r>
      <w:r w:rsidR="00267DBE" w:rsidRPr="00741326">
        <w:rPr>
          <w:rFonts w:ascii="ＭＳ 明朝" w:eastAsia="ＭＳ 明朝" w:hAnsi="ＭＳ 明朝" w:hint="eastAsia"/>
          <w:color w:val="000000" w:themeColor="text1"/>
        </w:rPr>
        <w:t>無料化のための</w:t>
      </w:r>
      <w:r w:rsidR="00DD56E4" w:rsidRPr="00741326">
        <w:rPr>
          <w:rFonts w:ascii="ＭＳ 明朝" w:eastAsia="ＭＳ 明朝" w:hAnsi="ＭＳ 明朝" w:hint="eastAsia"/>
          <w:color w:val="000000" w:themeColor="text1"/>
        </w:rPr>
        <w:t>災害派遣等従事車両証明書の</w:t>
      </w:r>
      <w:r w:rsidR="000A1F5E" w:rsidRPr="00741326">
        <w:rPr>
          <w:rFonts w:ascii="ＭＳ 明朝" w:eastAsia="ＭＳ 明朝" w:hAnsi="ＭＳ 明朝" w:hint="eastAsia"/>
          <w:color w:val="000000" w:themeColor="text1"/>
        </w:rPr>
        <w:t>適用</w:t>
      </w:r>
      <w:r w:rsidR="00296954" w:rsidRPr="00741326">
        <w:rPr>
          <w:rFonts w:ascii="ＭＳ 明朝" w:eastAsia="ＭＳ 明朝" w:hAnsi="ＭＳ 明朝" w:hint="eastAsia"/>
          <w:color w:val="000000" w:themeColor="text1"/>
        </w:rPr>
        <w:t>区間は、出発地から被災地の最寄</w:t>
      </w:r>
    </w:p>
    <w:p w14:paraId="4177BE66" w14:textId="343F5169" w:rsidR="00017D35" w:rsidRPr="00741326" w:rsidRDefault="00296954" w:rsidP="00FE7144">
      <w:pPr>
        <w:spacing w:line="340" w:lineRule="exact"/>
        <w:ind w:leftChars="200" w:left="3360" w:hangingChars="1400" w:hanging="2940"/>
        <w:rPr>
          <w:rFonts w:ascii="ＭＳ 明朝" w:eastAsia="ＭＳ 明朝" w:hAnsi="ＭＳ 明朝"/>
          <w:color w:val="000000" w:themeColor="text1"/>
        </w:rPr>
      </w:pPr>
      <w:r w:rsidRPr="00741326">
        <w:rPr>
          <w:rFonts w:ascii="ＭＳ 明朝" w:eastAsia="ＭＳ 明朝" w:hAnsi="ＭＳ 明朝" w:hint="eastAsia"/>
          <w:color w:val="000000" w:themeColor="text1"/>
        </w:rPr>
        <w:t>りインターチェンジの間で、途中下車は不可</w:t>
      </w:r>
    </w:p>
    <w:p w14:paraId="7C22FE56" w14:textId="1D474A4B" w:rsidR="00F05EB8" w:rsidRPr="00E13CB7" w:rsidRDefault="00F05EB8" w:rsidP="00FE7144">
      <w:pPr>
        <w:spacing w:line="340" w:lineRule="exact"/>
        <w:ind w:leftChars="200" w:left="3360" w:hangingChars="1400" w:hanging="2940"/>
        <w:rPr>
          <w:rFonts w:ascii="ＭＳ 明朝" w:eastAsia="ＭＳ 明朝" w:hAnsi="ＭＳ 明朝"/>
          <w:color w:val="FF0000"/>
        </w:rPr>
      </w:pPr>
      <w:r w:rsidRPr="00741326">
        <w:rPr>
          <w:rFonts w:ascii="ＭＳ 明朝" w:eastAsia="ＭＳ 明朝" w:hAnsi="ＭＳ 明朝" w:hint="eastAsia"/>
          <w:color w:val="000000" w:themeColor="text1"/>
        </w:rPr>
        <w:t xml:space="preserve">　例）</w:t>
      </w:r>
      <w:r w:rsidR="005D6599" w:rsidRPr="00741326">
        <w:rPr>
          <w:rFonts w:ascii="ＭＳ 明朝" w:eastAsia="ＭＳ 明朝" w:hAnsi="ＭＳ 明朝" w:hint="eastAsia"/>
          <w:color w:val="000000" w:themeColor="text1"/>
        </w:rPr>
        <w:t xml:space="preserve">〇敦賀IC～金沢森本IC　</w:t>
      </w:r>
      <w:r w:rsidRPr="00741326">
        <w:rPr>
          <w:rFonts w:ascii="ＭＳ 明朝" w:eastAsia="ＭＳ 明朝" w:hAnsi="ＭＳ 明朝" w:hint="eastAsia"/>
          <w:color w:val="000000" w:themeColor="text1"/>
        </w:rPr>
        <w:t>×敦賀IC～福井IC</w:t>
      </w:r>
      <w:r w:rsidR="005D6599">
        <w:rPr>
          <w:rFonts w:ascii="ＭＳ 明朝" w:eastAsia="ＭＳ 明朝" w:hAnsi="ＭＳ 明朝" w:hint="eastAsia"/>
          <w:color w:val="FF0000"/>
        </w:rPr>
        <w:t xml:space="preserve">　</w:t>
      </w:r>
    </w:p>
    <w:p w14:paraId="6BE1068A" w14:textId="77777777" w:rsidR="00296C58" w:rsidRDefault="00296C58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2A0F5DD5" w14:textId="1AC19FB6" w:rsidR="00745FCE" w:rsidRPr="000C38EF" w:rsidRDefault="00745FCE" w:rsidP="00745FCE">
      <w:pPr>
        <w:spacing w:line="340" w:lineRule="exact"/>
        <w:rPr>
          <w:rFonts w:ascii="ＭＳ ゴシック" w:eastAsia="ＭＳ ゴシック" w:hAnsi="ＭＳ ゴシック"/>
        </w:rPr>
      </w:pPr>
      <w:r w:rsidRPr="000C38EF">
        <w:rPr>
          <w:rFonts w:ascii="ＭＳ ゴシック" w:eastAsia="ＭＳ ゴシック" w:hAnsi="ＭＳ ゴシック" w:hint="eastAsia"/>
        </w:rPr>
        <w:t>【領収書について】</w:t>
      </w:r>
    </w:p>
    <w:p w14:paraId="2B481E33" w14:textId="2F1C31CC" w:rsidR="009A5FE8" w:rsidRDefault="00745FCE" w:rsidP="00745FCE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2F6A25">
        <w:rPr>
          <w:rFonts w:ascii="ＭＳ 明朝" w:eastAsia="ＭＳ 明朝" w:hAnsi="ＭＳ 明朝" w:hint="eastAsia"/>
        </w:rPr>
        <w:t>内容や発行日等から、</w:t>
      </w:r>
      <w:r w:rsidR="00ED1059">
        <w:rPr>
          <w:rFonts w:ascii="ＭＳ 明朝" w:eastAsia="ＭＳ 明朝" w:hAnsi="ＭＳ 明朝" w:hint="eastAsia"/>
        </w:rPr>
        <w:t>補助対象事業のために支出したことが確認できる</w:t>
      </w:r>
      <w:r w:rsidR="009A5FE8">
        <w:rPr>
          <w:rFonts w:ascii="ＭＳ 明朝" w:eastAsia="ＭＳ 明朝" w:hAnsi="ＭＳ 明朝" w:hint="eastAsia"/>
        </w:rPr>
        <w:t>こと</w:t>
      </w:r>
    </w:p>
    <w:p w14:paraId="78DCB363" w14:textId="70EA4350" w:rsidR="00822AC0" w:rsidRDefault="002F6A25" w:rsidP="00745FCE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C870F4" w:rsidRPr="00C870F4">
        <w:rPr>
          <w:rFonts w:ascii="ＭＳ 明朝" w:eastAsia="ＭＳ 明朝" w:hAnsi="ＭＳ 明朝" w:hint="eastAsia"/>
          <w:color w:val="FF0000"/>
          <w:u w:val="single"/>
        </w:rPr>
        <w:t>やむを得ない場合を除き、</w:t>
      </w:r>
      <w:r w:rsidR="000D08DA" w:rsidRPr="00757509">
        <w:rPr>
          <w:rFonts w:ascii="ＭＳ 明朝" w:eastAsia="ＭＳ 明朝" w:hAnsi="ＭＳ 明朝" w:hint="eastAsia"/>
          <w:b/>
          <w:bCs/>
          <w:color w:val="FF0000"/>
          <w:u w:val="single"/>
        </w:rPr>
        <w:t>領収書の宛名は</w:t>
      </w:r>
      <w:r w:rsidR="00D7447B" w:rsidRPr="00757509">
        <w:rPr>
          <w:rFonts w:ascii="ＭＳ 明朝" w:eastAsia="ＭＳ 明朝" w:hAnsi="ＭＳ 明朝" w:hint="eastAsia"/>
          <w:b/>
          <w:bCs/>
          <w:color w:val="FF0000"/>
          <w:u w:val="single"/>
        </w:rPr>
        <w:t>申請団体名</w:t>
      </w:r>
      <w:r w:rsidR="00D7447B" w:rsidRPr="00C870F4">
        <w:rPr>
          <w:rFonts w:ascii="ＭＳ 明朝" w:eastAsia="ＭＳ 明朝" w:hAnsi="ＭＳ 明朝" w:hint="eastAsia"/>
          <w:color w:val="FF0000"/>
          <w:u w:val="single"/>
        </w:rPr>
        <w:t>となっていること</w:t>
      </w:r>
    </w:p>
    <w:p w14:paraId="0E1870C3" w14:textId="75369B2A" w:rsidR="00D7447B" w:rsidRDefault="00D7447B" w:rsidP="00745FCE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・領収書のみで</w:t>
      </w:r>
      <w:r w:rsidR="006114BC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内容が不明な場合は</w:t>
      </w:r>
      <w:r w:rsidR="006114BC">
        <w:rPr>
          <w:rFonts w:ascii="ＭＳ 明朝" w:eastAsia="ＭＳ 明朝" w:hAnsi="ＭＳ 明朝" w:hint="eastAsia"/>
        </w:rPr>
        <w:t>、内訳が分かる資料を添付すること</w:t>
      </w:r>
    </w:p>
    <w:p w14:paraId="78152663" w14:textId="4D690F16" w:rsidR="006114BC" w:rsidRDefault="006114BC" w:rsidP="00745FCE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・発行者が明確に記載されていること</w:t>
      </w:r>
    </w:p>
    <w:p w14:paraId="5274911D" w14:textId="3358DF09" w:rsidR="00786AD0" w:rsidRDefault="00786AD0" w:rsidP="00745FCE">
      <w:pPr>
        <w:spacing w:line="340" w:lineRule="exact"/>
        <w:rPr>
          <w:rFonts w:ascii="ＭＳ 明朝" w:eastAsia="ＭＳ 明朝" w:hAnsi="ＭＳ 明朝"/>
        </w:rPr>
      </w:pPr>
    </w:p>
    <w:p w14:paraId="795F4D8E" w14:textId="45855173" w:rsidR="00732FB0" w:rsidRPr="00732FB0" w:rsidRDefault="00732FB0" w:rsidP="007D2F0A">
      <w:pPr>
        <w:spacing w:line="340" w:lineRule="exact"/>
        <w:rPr>
          <w:rFonts w:ascii="ＭＳ 明朝" w:eastAsia="ＭＳ 明朝" w:hAnsi="ＭＳ 明朝"/>
        </w:rPr>
      </w:pPr>
    </w:p>
    <w:sectPr w:rsidR="00732FB0" w:rsidRPr="00732FB0" w:rsidSect="009B0DC6">
      <w:footerReference w:type="default" r:id="rId8"/>
      <w:pgSz w:w="11906" w:h="16838"/>
      <w:pgMar w:top="1135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1C05" w14:textId="77777777" w:rsidR="00102AE3" w:rsidRDefault="00102AE3" w:rsidP="0079295B">
      <w:r>
        <w:separator/>
      </w:r>
    </w:p>
  </w:endnote>
  <w:endnote w:type="continuationSeparator" w:id="0">
    <w:p w14:paraId="0B6D6E8B" w14:textId="77777777" w:rsidR="00102AE3" w:rsidRDefault="00102AE3" w:rsidP="0079295B">
      <w:r>
        <w:continuationSeparator/>
      </w:r>
    </w:p>
  </w:endnote>
  <w:endnote w:type="continuationNotice" w:id="1">
    <w:p w14:paraId="45AB29B5" w14:textId="77777777" w:rsidR="00102AE3" w:rsidRDefault="00102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695112"/>
      <w:docPartObj>
        <w:docPartGallery w:val="Page Numbers (Bottom of Page)"/>
        <w:docPartUnique/>
      </w:docPartObj>
    </w:sdtPr>
    <w:sdtContent>
      <w:p w14:paraId="57E58DF3" w14:textId="77777777" w:rsidR="00CB3819" w:rsidRDefault="00CB3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2E8" w:rsidRPr="00BD52E8">
          <w:rPr>
            <w:noProof/>
            <w:lang w:val="ja-JP"/>
          </w:rPr>
          <w:t>4</w:t>
        </w:r>
        <w:r>
          <w:fldChar w:fldCharType="end"/>
        </w:r>
      </w:p>
    </w:sdtContent>
  </w:sdt>
  <w:p w14:paraId="1C8398FE" w14:textId="77777777" w:rsidR="00CB3819" w:rsidRDefault="00CB3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289D" w14:textId="77777777" w:rsidR="00102AE3" w:rsidRDefault="00102AE3" w:rsidP="0079295B">
      <w:r>
        <w:separator/>
      </w:r>
    </w:p>
  </w:footnote>
  <w:footnote w:type="continuationSeparator" w:id="0">
    <w:p w14:paraId="48BE8075" w14:textId="77777777" w:rsidR="00102AE3" w:rsidRDefault="00102AE3" w:rsidP="0079295B">
      <w:r>
        <w:continuationSeparator/>
      </w:r>
    </w:p>
  </w:footnote>
  <w:footnote w:type="continuationNotice" w:id="1">
    <w:p w14:paraId="3BCA643C" w14:textId="77777777" w:rsidR="00102AE3" w:rsidRDefault="00102A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7B6"/>
    <w:multiLevelType w:val="hybridMultilevel"/>
    <w:tmpl w:val="5D841688"/>
    <w:lvl w:ilvl="0" w:tplc="A88224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968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F6"/>
    <w:rsid w:val="00002C20"/>
    <w:rsid w:val="00017D35"/>
    <w:rsid w:val="00051B15"/>
    <w:rsid w:val="0005782F"/>
    <w:rsid w:val="000723C8"/>
    <w:rsid w:val="000A1F5E"/>
    <w:rsid w:val="000A50D1"/>
    <w:rsid w:val="000B5484"/>
    <w:rsid w:val="000C38EF"/>
    <w:rsid w:val="000C569A"/>
    <w:rsid w:val="000D08DA"/>
    <w:rsid w:val="000E3EB5"/>
    <w:rsid w:val="00102AE3"/>
    <w:rsid w:val="00107E65"/>
    <w:rsid w:val="0014124F"/>
    <w:rsid w:val="00186F5F"/>
    <w:rsid w:val="001B2849"/>
    <w:rsid w:val="001E38DF"/>
    <w:rsid w:val="001F4BE1"/>
    <w:rsid w:val="00236032"/>
    <w:rsid w:val="002361FF"/>
    <w:rsid w:val="00253CEA"/>
    <w:rsid w:val="00262C79"/>
    <w:rsid w:val="0026307A"/>
    <w:rsid w:val="0026453B"/>
    <w:rsid w:val="00267DBE"/>
    <w:rsid w:val="00276F2A"/>
    <w:rsid w:val="00296954"/>
    <w:rsid w:val="00296C58"/>
    <w:rsid w:val="002F6A25"/>
    <w:rsid w:val="00300B23"/>
    <w:rsid w:val="003111BE"/>
    <w:rsid w:val="003158AA"/>
    <w:rsid w:val="003211C5"/>
    <w:rsid w:val="003225ED"/>
    <w:rsid w:val="00327872"/>
    <w:rsid w:val="00340CD8"/>
    <w:rsid w:val="00346152"/>
    <w:rsid w:val="003534C1"/>
    <w:rsid w:val="0035579E"/>
    <w:rsid w:val="00355D0A"/>
    <w:rsid w:val="0036551C"/>
    <w:rsid w:val="00374C11"/>
    <w:rsid w:val="003829E6"/>
    <w:rsid w:val="003830EB"/>
    <w:rsid w:val="003C25B9"/>
    <w:rsid w:val="003C4D91"/>
    <w:rsid w:val="003E44B9"/>
    <w:rsid w:val="003F656B"/>
    <w:rsid w:val="003F6BF7"/>
    <w:rsid w:val="004222DF"/>
    <w:rsid w:val="00464DA2"/>
    <w:rsid w:val="00466BCF"/>
    <w:rsid w:val="00466F4E"/>
    <w:rsid w:val="00467FB6"/>
    <w:rsid w:val="00477903"/>
    <w:rsid w:val="004858FC"/>
    <w:rsid w:val="004A247A"/>
    <w:rsid w:val="004B1DCC"/>
    <w:rsid w:val="004B27AF"/>
    <w:rsid w:val="004C0D99"/>
    <w:rsid w:val="004C41D5"/>
    <w:rsid w:val="004C7CEE"/>
    <w:rsid w:val="004F0759"/>
    <w:rsid w:val="00513026"/>
    <w:rsid w:val="005257CF"/>
    <w:rsid w:val="00531E41"/>
    <w:rsid w:val="00542D3F"/>
    <w:rsid w:val="00551B05"/>
    <w:rsid w:val="00554026"/>
    <w:rsid w:val="00567647"/>
    <w:rsid w:val="00577512"/>
    <w:rsid w:val="005A32E3"/>
    <w:rsid w:val="005A3C03"/>
    <w:rsid w:val="005B0891"/>
    <w:rsid w:val="005D3A31"/>
    <w:rsid w:val="005D4846"/>
    <w:rsid w:val="005D6599"/>
    <w:rsid w:val="006114BC"/>
    <w:rsid w:val="00615354"/>
    <w:rsid w:val="006268DE"/>
    <w:rsid w:val="0066148F"/>
    <w:rsid w:val="00675EDC"/>
    <w:rsid w:val="00687A00"/>
    <w:rsid w:val="00690F16"/>
    <w:rsid w:val="00693BE1"/>
    <w:rsid w:val="006C4A0C"/>
    <w:rsid w:val="006D0708"/>
    <w:rsid w:val="006E28FA"/>
    <w:rsid w:val="006F2DB0"/>
    <w:rsid w:val="006F553E"/>
    <w:rsid w:val="00703E8F"/>
    <w:rsid w:val="007112FB"/>
    <w:rsid w:val="00732FB0"/>
    <w:rsid w:val="00735393"/>
    <w:rsid w:val="00735BB1"/>
    <w:rsid w:val="00740AC7"/>
    <w:rsid w:val="00741326"/>
    <w:rsid w:val="00745FCE"/>
    <w:rsid w:val="00755392"/>
    <w:rsid w:val="00757509"/>
    <w:rsid w:val="00776D44"/>
    <w:rsid w:val="00782F7A"/>
    <w:rsid w:val="007836FB"/>
    <w:rsid w:val="00786AD0"/>
    <w:rsid w:val="007903F2"/>
    <w:rsid w:val="00790A7D"/>
    <w:rsid w:val="0079295B"/>
    <w:rsid w:val="007A620B"/>
    <w:rsid w:val="007B176C"/>
    <w:rsid w:val="007D2F0A"/>
    <w:rsid w:val="007E38ED"/>
    <w:rsid w:val="007E4205"/>
    <w:rsid w:val="00800DFD"/>
    <w:rsid w:val="00822AC0"/>
    <w:rsid w:val="00826622"/>
    <w:rsid w:val="00836AAF"/>
    <w:rsid w:val="00860076"/>
    <w:rsid w:val="00876117"/>
    <w:rsid w:val="008850C2"/>
    <w:rsid w:val="00886E91"/>
    <w:rsid w:val="008B0BD3"/>
    <w:rsid w:val="008C4570"/>
    <w:rsid w:val="008D0C9F"/>
    <w:rsid w:val="008D4200"/>
    <w:rsid w:val="008E0B7E"/>
    <w:rsid w:val="008E5F18"/>
    <w:rsid w:val="008F4EAF"/>
    <w:rsid w:val="008F7752"/>
    <w:rsid w:val="00911F43"/>
    <w:rsid w:val="00921DC3"/>
    <w:rsid w:val="00940F4F"/>
    <w:rsid w:val="00946655"/>
    <w:rsid w:val="009745CA"/>
    <w:rsid w:val="00982EE7"/>
    <w:rsid w:val="009938C8"/>
    <w:rsid w:val="009A5FE8"/>
    <w:rsid w:val="009A7F98"/>
    <w:rsid w:val="009B01A6"/>
    <w:rsid w:val="009B0DC6"/>
    <w:rsid w:val="009D45D0"/>
    <w:rsid w:val="00A02A24"/>
    <w:rsid w:val="00A06DED"/>
    <w:rsid w:val="00A14054"/>
    <w:rsid w:val="00A27474"/>
    <w:rsid w:val="00A364D8"/>
    <w:rsid w:val="00A72EA6"/>
    <w:rsid w:val="00A73C50"/>
    <w:rsid w:val="00A84B29"/>
    <w:rsid w:val="00A93472"/>
    <w:rsid w:val="00AC7321"/>
    <w:rsid w:val="00AD5815"/>
    <w:rsid w:val="00AE03F6"/>
    <w:rsid w:val="00AE7E4C"/>
    <w:rsid w:val="00B02E2F"/>
    <w:rsid w:val="00B076E5"/>
    <w:rsid w:val="00B2115F"/>
    <w:rsid w:val="00B75C15"/>
    <w:rsid w:val="00B827AC"/>
    <w:rsid w:val="00BA61D4"/>
    <w:rsid w:val="00BC4F92"/>
    <w:rsid w:val="00BC6004"/>
    <w:rsid w:val="00BD222F"/>
    <w:rsid w:val="00BD52E8"/>
    <w:rsid w:val="00BD65CB"/>
    <w:rsid w:val="00BE1C26"/>
    <w:rsid w:val="00BF3012"/>
    <w:rsid w:val="00BF40E8"/>
    <w:rsid w:val="00C05BFE"/>
    <w:rsid w:val="00C06C56"/>
    <w:rsid w:val="00C07A46"/>
    <w:rsid w:val="00C2233B"/>
    <w:rsid w:val="00C5306D"/>
    <w:rsid w:val="00C551DE"/>
    <w:rsid w:val="00C63335"/>
    <w:rsid w:val="00C7176B"/>
    <w:rsid w:val="00C870F4"/>
    <w:rsid w:val="00CA193D"/>
    <w:rsid w:val="00CB190E"/>
    <w:rsid w:val="00CB3819"/>
    <w:rsid w:val="00CD1918"/>
    <w:rsid w:val="00CE4A30"/>
    <w:rsid w:val="00CF51B7"/>
    <w:rsid w:val="00CF64E3"/>
    <w:rsid w:val="00D15BF0"/>
    <w:rsid w:val="00D27341"/>
    <w:rsid w:val="00D53B8F"/>
    <w:rsid w:val="00D71CB6"/>
    <w:rsid w:val="00D7436D"/>
    <w:rsid w:val="00D7447B"/>
    <w:rsid w:val="00D83DCF"/>
    <w:rsid w:val="00D85708"/>
    <w:rsid w:val="00D90F02"/>
    <w:rsid w:val="00DA670D"/>
    <w:rsid w:val="00DA695F"/>
    <w:rsid w:val="00DC33D0"/>
    <w:rsid w:val="00DD56E4"/>
    <w:rsid w:val="00E10C93"/>
    <w:rsid w:val="00E13CB7"/>
    <w:rsid w:val="00E16020"/>
    <w:rsid w:val="00E27DF1"/>
    <w:rsid w:val="00E36148"/>
    <w:rsid w:val="00E36432"/>
    <w:rsid w:val="00E47B7F"/>
    <w:rsid w:val="00E57C39"/>
    <w:rsid w:val="00E61234"/>
    <w:rsid w:val="00E864C3"/>
    <w:rsid w:val="00EA0B21"/>
    <w:rsid w:val="00EA3922"/>
    <w:rsid w:val="00EA51DF"/>
    <w:rsid w:val="00EB78A3"/>
    <w:rsid w:val="00ED1059"/>
    <w:rsid w:val="00EE528F"/>
    <w:rsid w:val="00EF7112"/>
    <w:rsid w:val="00EF7D3A"/>
    <w:rsid w:val="00F05EB8"/>
    <w:rsid w:val="00F10E1F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6EE69"/>
  <w15:chartTrackingRefBased/>
  <w15:docId w15:val="{86D50C6F-6761-473F-8B8B-3EFB00E0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AE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0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1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78A3"/>
    <w:pPr>
      <w:ind w:leftChars="400" w:left="840"/>
    </w:pPr>
  </w:style>
  <w:style w:type="character" w:styleId="ab">
    <w:name w:val="Hyperlink"/>
    <w:basedOn w:val="a0"/>
    <w:uiPriority w:val="99"/>
    <w:unhideWhenUsed/>
    <w:rsid w:val="00732FB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2FB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A5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C30B-DDCF-4667-85D3-CAA0BCBF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疋田 哲朗（子ども・子育て本部）</dc:creator>
  <cp:keywords/>
  <dc:description/>
  <cp:lastModifiedBy>和中 健史</cp:lastModifiedBy>
  <cp:revision>167</cp:revision>
  <cp:lastPrinted>2020-05-19T03:55:00Z</cp:lastPrinted>
  <dcterms:created xsi:type="dcterms:W3CDTF">2020-04-17T09:58:00Z</dcterms:created>
  <dcterms:modified xsi:type="dcterms:W3CDTF">2025-03-21T01:00:00Z</dcterms:modified>
</cp:coreProperties>
</file>